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651" w:rsidRDefault="00AA4C6F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AA4C6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1105" cy="8671741"/>
            <wp:effectExtent l="0" t="0" r="0" b="0"/>
            <wp:docPr id="3" name="Рисунок 3" descr="E:\ТИТУЛЬНИКИ СВАРЩИКИ\ПМ 01 2020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 СВАРЩИКИ\ПМ 01 2020 г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72BA" w:rsidRDefault="00BA72BA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BA72BA" w:rsidRDefault="00BA72BA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BA72BA" w:rsidRDefault="00BA72BA" w:rsidP="00FF6E7C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</w:p>
    <w:p w:rsidR="005419D4" w:rsidRPr="00BA06A2" w:rsidRDefault="005419D4" w:rsidP="005419D4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A40925" w:rsidRDefault="00A40925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Pr="006508A6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A7A6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</w:t>
      </w:r>
      <w:r w:rsidR="006508A6"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Общие положения</w:t>
      </w:r>
    </w:p>
    <w:p w:rsidR="005419D4" w:rsidRDefault="005419D4" w:rsidP="000C6FE2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C04B2C" w:rsidRDefault="005419D4" w:rsidP="005419D4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Комплект контрольно-оценочных средств по профессиональному модулю разработан на основе</w:t>
      </w:r>
      <w:r w:rsidR="00C04B2C">
        <w:rPr>
          <w:rFonts w:ascii="Times New Roman" w:eastAsia="PMingLiU" w:hAnsi="Times New Roman" w:cs="Times New Roman"/>
          <w:sz w:val="24"/>
          <w:szCs w:val="24"/>
          <w:lang w:eastAsia="zh-TW"/>
        </w:rPr>
        <w:t>:</w:t>
      </w:r>
    </w:p>
    <w:p w:rsidR="005419D4" w:rsidRDefault="00C04B2C" w:rsidP="005419D4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>-</w:t>
      </w:r>
      <w:r w:rsidR="005419D4"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ФГО</w:t>
      </w:r>
      <w:r w:rsidR="005419D4">
        <w:rPr>
          <w:rFonts w:ascii="Times New Roman" w:eastAsia="PMingLiU" w:hAnsi="Times New Roman" w:cs="Times New Roman"/>
          <w:sz w:val="24"/>
          <w:szCs w:val="24"/>
          <w:lang w:eastAsia="zh-TW"/>
        </w:rPr>
        <w:t>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>анизированной сварки (наплавки);</w:t>
      </w:r>
    </w:p>
    <w:p w:rsidR="00C04B2C" w:rsidRDefault="00C04B2C" w:rsidP="00C04B2C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</w:t>
      </w:r>
      <w:proofErr w:type="gramStart"/>
      <w:r w:rsidRPr="00DE1076">
        <w:rPr>
          <w:rFonts w:ascii="Times New Roman" w:hAnsi="Times New Roman"/>
          <w:sz w:val="26"/>
          <w:szCs w:val="26"/>
        </w:rPr>
        <w:t>ППКРС  15.01.05.</w:t>
      </w:r>
      <w:proofErr w:type="gramEnd"/>
      <w:r w:rsidRPr="00DE1076">
        <w:rPr>
          <w:rFonts w:ascii="Times New Roman" w:hAnsi="Times New Roman"/>
          <w:sz w:val="26"/>
          <w:szCs w:val="26"/>
        </w:rPr>
        <w:t xml:space="preserve">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C04B2C" w:rsidRPr="00C04B2C" w:rsidRDefault="00C04B2C" w:rsidP="00C04B2C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ПМ.01 </w:t>
      </w:r>
      <w:r w:rsidRPr="00C04B2C">
        <w:rPr>
          <w:rFonts w:ascii="Times New Roman" w:eastAsia="PMingLiU" w:hAnsi="Times New Roman" w:cs="Times New Roman"/>
          <w:sz w:val="26"/>
          <w:szCs w:val="26"/>
          <w:lang w:eastAsia="zh-TW"/>
        </w:rPr>
        <w:t>Подготовительно-сварочные работы и контроль качества сварных швов после сварки.</w:t>
      </w:r>
    </w:p>
    <w:p w:rsidR="005419D4" w:rsidRDefault="005419D4" w:rsidP="005419D4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деятельности: Проведение подготовительных, сборочных операций перед сваркой, зачистка и кон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троль сварных швов после сварки </w:t>
      </w: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</w:p>
    <w:p w:rsidR="005419D4" w:rsidRPr="00A43470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5419D4" w:rsidRPr="005419D4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 аттестации по модулю ПМ.01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дифференцированного зачета по междисциплинарному курсу, учебной и производственной практикой.</w:t>
      </w:r>
    </w:p>
    <w:p w:rsidR="006508A6" w:rsidRPr="00A43470" w:rsidRDefault="006508A6" w:rsidP="00FE62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8A6" w:rsidRPr="00A43470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A43470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A43470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685"/>
        <w:gridCol w:w="3119"/>
      </w:tblGrid>
      <w:tr w:rsidR="006508A6" w:rsidRPr="00A43470" w:rsidTr="00FB5F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6508A6" w:rsidRPr="00A43470" w:rsidTr="000C6FE2">
        <w:trPr>
          <w:trHeight w:val="18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1.1.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Читать чертежи средней сложности и сложных сварных металлоконструкций</w:t>
            </w:r>
            <w:r w:rsidR="005064F6" w:rsidRPr="000C6FE2">
              <w:rPr>
                <w:rFonts w:ascii="Times New Roman" w:hAnsi="Times New Roman" w:cs="Times New Roman"/>
                <w:lang w:eastAsia="zh-TW"/>
              </w:rPr>
              <w:t>.</w:t>
            </w:r>
          </w:p>
        </w:tc>
        <w:tc>
          <w:tcPr>
            <w:tcW w:w="3685" w:type="dxa"/>
          </w:tcPr>
          <w:p w:rsidR="002240BC" w:rsidRPr="000C6FE2" w:rsidRDefault="0072750A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демонстр</w:t>
            </w:r>
            <w:r w:rsidR="002240BC" w:rsidRPr="000C6FE2">
              <w:rPr>
                <w:rFonts w:ascii="Times New Roman" w:hAnsi="Times New Roman" w:cs="Times New Roman"/>
                <w:bCs/>
                <w:lang w:eastAsia="zh-TW"/>
              </w:rPr>
              <w:t>ировать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чтение чертежей средней сложности и сложных сварных металлоконструкций</w:t>
            </w:r>
          </w:p>
          <w:p w:rsidR="006508A6" w:rsidRPr="000C6FE2" w:rsidRDefault="002240BC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понимать условные обозначения, используемые на чертежах.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211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1.2.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Использовать конструкторскую, нормативно-техническую и производственно-технологическую документацию по сварке</w:t>
            </w:r>
          </w:p>
        </w:tc>
        <w:tc>
          <w:tcPr>
            <w:tcW w:w="3685" w:type="dxa"/>
          </w:tcPr>
          <w:p w:rsidR="006508A6" w:rsidRPr="000C6FE2" w:rsidRDefault="005D512B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</w:rPr>
              <w:t xml:space="preserve"> - </w:t>
            </w:r>
            <w:r w:rsidR="009C5035" w:rsidRPr="000C6FE2">
              <w:rPr>
                <w:rFonts w:ascii="Times New Roman" w:hAnsi="Times New Roman" w:cs="Times New Roman"/>
              </w:rPr>
              <w:t xml:space="preserve">демонстрировать умение использовать конструкторскую, нормативно-техническую и производственно-технологическую документацию по сварке </w:t>
            </w:r>
            <w:r w:rsidR="00374C47" w:rsidRPr="000C6FE2">
              <w:rPr>
                <w:rFonts w:ascii="Times New Roman" w:hAnsi="Times New Roman" w:cs="Times New Roman"/>
              </w:rPr>
              <w:t xml:space="preserve">металлов и их сплавов </w:t>
            </w:r>
            <w:r w:rsidRPr="000C6FE2">
              <w:rPr>
                <w:rFonts w:ascii="Times New Roman" w:hAnsi="Times New Roman" w:cs="Times New Roman"/>
              </w:rPr>
              <w:t>в различных пространственных положениях</w:t>
            </w:r>
            <w:r w:rsidR="00374C47" w:rsidRPr="000C6FE2">
              <w:rPr>
                <w:rFonts w:ascii="Times New Roman" w:hAnsi="Times New Roman" w:cs="Times New Roman"/>
              </w:rPr>
              <w:t xml:space="preserve"> сварного шва.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072ADC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18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>ПК 1.3.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Проверять оснащенность, работоспособность, исправность и осуществлять настройку оборудования поста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7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проводить   проверку работоспособности, оценку исправности сварочного оборудования </w:t>
            </w:r>
            <w:r w:rsidR="00813EFC" w:rsidRPr="000C6FE2">
              <w:rPr>
                <w:rFonts w:ascii="Times New Roman" w:hAnsi="Times New Roman" w:cs="Times New Roman"/>
              </w:rPr>
              <w:t>поста для различных способов сварки</w:t>
            </w:r>
          </w:p>
          <w:p w:rsidR="006508A6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демонстрировать выбор режимов </w:t>
            </w:r>
            <w:r w:rsidR="00813EFC" w:rsidRPr="000C6FE2">
              <w:rPr>
                <w:rFonts w:ascii="Times New Roman" w:hAnsi="Times New Roman" w:cs="Times New Roman"/>
              </w:rPr>
              <w:t>сварки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1.4.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Подготавливать и проверять сварочные материалы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15E0A" w:rsidRPr="000C6FE2">
              <w:rPr>
                <w:rFonts w:ascii="Times New Roman" w:hAnsi="Times New Roman" w:cs="Times New Roman"/>
              </w:rPr>
              <w:t xml:space="preserve"> 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Демонстрировать умение подготавливать и проверять сварочные материалы для различных способов сварки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Calibri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оты квалификационного экзамена.</w:t>
            </w:r>
          </w:p>
        </w:tc>
      </w:tr>
      <w:tr w:rsidR="00813EFC" w:rsidRPr="00A43470" w:rsidTr="000C6FE2">
        <w:trPr>
          <w:trHeight w:val="1837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1.5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Выполнять сборку и подготовку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выполнять сборку и подготовку элементов конструкции под сварку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0C6FE2">
        <w:trPr>
          <w:trHeight w:val="1692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1.6.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Проводить контроль подготовки и сборки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проводить контроль подготовки и сборки элементов конструкции под сварку.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ПК </w:t>
            </w:r>
            <w:r w:rsidR="00FB5F1B" w:rsidRPr="000C6FE2">
              <w:rPr>
                <w:rFonts w:ascii="Times New Roman" w:hAnsi="Times New Roman" w:cs="Times New Roman"/>
                <w:lang w:eastAsia="zh-TW"/>
              </w:rPr>
              <w:t>1.7.</w:t>
            </w:r>
            <w:r w:rsidRPr="000C6FE2">
              <w:rPr>
                <w:rFonts w:ascii="Times New Roman" w:hAnsi="Times New Roman" w:cs="Times New Roman"/>
                <w:lang w:eastAsia="zh-TW"/>
              </w:rPr>
              <w:t>Выполнять предварительный, сопутствующий (межслойный) подогрева металла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выполнять предварительный и сопутствующий (межслойный) подогрев металла.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1.8.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Зачищать и удалять поверхностные дефекты сварных швов после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зачищать и удалять поверхностные дефекты сварных швов после сварки.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1.9.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 по сварке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02" w:rsidRPr="000C6FE2" w:rsidRDefault="00467202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-демонстрировать умение 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документации.</w:t>
            </w:r>
          </w:p>
          <w:p w:rsidR="00813EFC" w:rsidRPr="000C6FE2" w:rsidRDefault="00467202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A43470" w:rsidTr="00FB5F1B">
        <w:trPr>
          <w:trHeight w:val="70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88478E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B81FA6"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1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A43470" w:rsidRDefault="006508A6" w:rsidP="006508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1FA6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Подготовительно-сварочные работы и контроль качества сварочных швов после сварки</w:t>
            </w: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434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508A6" w:rsidRPr="00A43470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8A6" w:rsidRPr="00A43470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Pr="00A43470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A4347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4096"/>
        <w:gridCol w:w="2977"/>
      </w:tblGrid>
      <w:tr w:rsidR="006508A6" w:rsidRPr="00A43470" w:rsidTr="00A43470">
        <w:tc>
          <w:tcPr>
            <w:tcW w:w="3134" w:type="dxa"/>
          </w:tcPr>
          <w:p w:rsidR="006508A6" w:rsidRPr="00A43470" w:rsidRDefault="006508A6" w:rsidP="006508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lastRenderedPageBreak/>
              <w:t>(общие компетенции)</w:t>
            </w:r>
          </w:p>
        </w:tc>
        <w:tc>
          <w:tcPr>
            <w:tcW w:w="4096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 xml:space="preserve">Основные показатели оценки </w:t>
            </w: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>результата</w:t>
            </w:r>
          </w:p>
        </w:tc>
        <w:tc>
          <w:tcPr>
            <w:tcW w:w="2977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 xml:space="preserve">Формы и методы </w:t>
            </w: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>контроля и оценки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6508A6" w:rsidRPr="000C6FE2" w:rsidRDefault="003B1029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Промежуточ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ная аттестация дифференциальные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Участие в конкурсах профессионального мастерства;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Кружковая работа;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Внешняя активность учащегося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                -</w:t>
            </w:r>
            <w:r w:rsidR="00861387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>Выбора средств реализации целей и задач, поставленных руководителем;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-Повышения</w:t>
            </w:r>
            <w:r w:rsidR="00BA457D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профессиональной квалификации.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- Дифференциальные. зачеты по МДК, учебной </w:t>
            </w:r>
            <w:proofErr w:type="gramStart"/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и  производственной</w:t>
            </w:r>
            <w:proofErr w:type="gramEnd"/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0C6FE2">
        <w:trPr>
          <w:trHeight w:val="1270"/>
        </w:trPr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- Наличие практического опыта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ar-SA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 Умение осуществлять поиск, обработку и представление информации в различных форматах;   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-Подготовка мульти-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меди иных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презентаций.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Наличие практического опыта организации эффективного взаимодействия с коллегами и 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руководством.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-Умение применять правила и нормы делового общения в различных производственных ситуациях;                                                           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lastRenderedPageBreak/>
              <w:t>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Участие в учебных, образовательных, </w:t>
            </w:r>
            <w:r w:rsidR="00246C1D" w:rsidRPr="000C6FE2">
              <w:rPr>
                <w:rFonts w:ascii="Times New Roman" w:hAnsi="Times New Roman" w:cs="Times New Roman"/>
                <w:bCs/>
                <w:lang w:eastAsia="zh-TW"/>
              </w:rPr>
              <w:t>воспитательных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мероприятиях в рамках профессии</w:t>
            </w:r>
          </w:p>
        </w:tc>
      </w:tr>
    </w:tbl>
    <w:p w:rsidR="00FB5F1B" w:rsidRDefault="00FB5F1B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969"/>
        <w:gridCol w:w="2977"/>
      </w:tblGrid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246C1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3969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ЛР8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дискуссии;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9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 активный, предприимчивый, готовый к 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                                                        – Знание общих правил и норм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15 способный при взаимодействии с другими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-сии; 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AA3850">
        <w:trPr>
          <w:trHeight w:val="132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17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Способный к самообразованию и профессиональному развитию по специальности, содействующий формированию положительного образа и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поддержанию престижа своей профессии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лабораторных и практических работ, контрольных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-бот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246C1D" w:rsidRPr="00246C1D" w:rsidRDefault="00246C1D" w:rsidP="00246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FB5F1B" w:rsidRDefault="00FB5F1B" w:rsidP="00FB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111"/>
      </w:tblGrid>
      <w:tr w:rsidR="006508A6" w:rsidRPr="006508A6" w:rsidTr="000C6FE2">
        <w:tc>
          <w:tcPr>
            <w:tcW w:w="5954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111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6508A6" w:rsidTr="000C6FE2">
        <w:tc>
          <w:tcPr>
            <w:tcW w:w="5954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Уметь: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проверять работоспособность и исправность оборудования поста для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подготавливать сварочные материалы к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зачищать швы после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пользоваться производственно-технологической и нормативной документацией для выполнения трудовых функций;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508A6" w:rsidRPr="006508A6" w:rsidTr="000C6FE2">
        <w:tc>
          <w:tcPr>
            <w:tcW w:w="5954" w:type="dxa"/>
          </w:tcPr>
          <w:p w:rsidR="00F31919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Знать: 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необходимость проведения подогрева при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и общие представления о методах и способах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разделки кромок;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основы технологии сварочного производства;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виды и назначение сборочных, технологических </w:t>
            </w: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>приспособлений и оснастки;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правила чтения технологической документации;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типы дефектов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методы неразрушающего контроля;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причины возникновения и меры предупреждения видимых дефектов;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способы устранения дефектов сварных швов;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подготовки кромок изделий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устройство вспомогательного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сборки элементов конструкции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порядок проведения работ по предварительному, сопутствующему (межслойному) подогреву металла;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технической эксплуатации электроустановок;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сварочного оборудования и материалов;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принципы работы источников питания для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хранения и транспортировки сварочных материалов;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0C6FE2">
              <w:rPr>
                <w:rFonts w:ascii="Times New Roman" w:hAnsi="Times New Roman" w:cs="Times New Roman"/>
                <w:lang w:eastAsia="ru-RU"/>
              </w:rPr>
              <w:t>работ, тестирование</w:t>
            </w:r>
            <w:r w:rsidRPr="000C6FE2">
              <w:rPr>
                <w:rFonts w:ascii="Times New Roman" w:hAnsi="Times New Roman" w:cs="Times New Roman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F44B7" w:rsidRDefault="006508A6" w:rsidP="00E34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Формы контроля и оценивания элементов профессионального модуля</w:t>
      </w:r>
    </w:p>
    <w:p w:rsidR="006F44B7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508A6"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394"/>
        <w:gridCol w:w="2410"/>
      </w:tblGrid>
      <w:tr w:rsidR="006F44B7" w:rsidRPr="006508A6" w:rsidTr="00E34EF3">
        <w:trPr>
          <w:trHeight w:val="584"/>
        </w:trPr>
        <w:tc>
          <w:tcPr>
            <w:tcW w:w="3261" w:type="dxa"/>
            <w:vMerge w:val="restart"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804" w:type="dxa"/>
            <w:gridSpan w:val="2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508A6" w:rsidTr="00E34EF3">
        <w:trPr>
          <w:trHeight w:val="241"/>
        </w:trPr>
        <w:tc>
          <w:tcPr>
            <w:tcW w:w="3261" w:type="dxa"/>
            <w:vMerge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508A6" w:rsidTr="00E34EF3">
        <w:trPr>
          <w:trHeight w:val="1324"/>
        </w:trPr>
        <w:tc>
          <w:tcPr>
            <w:tcW w:w="3261" w:type="dxa"/>
          </w:tcPr>
          <w:p w:rsidR="006F44B7" w:rsidRPr="00C15842" w:rsidRDefault="006F44B7" w:rsidP="00F3191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1584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C158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319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919" w:rsidRPr="00F3191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Подготовительно-сварочные работы и контроль качества сварных швов после сварки.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508A6" w:rsidRDefault="00AA3850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портфолио.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</w:tcPr>
          <w:p w:rsidR="006F44B7" w:rsidRPr="006508A6" w:rsidRDefault="00AA3850" w:rsidP="00AA3850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Экзамен по модулю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F44B7" w:rsidRPr="006508A6" w:rsidTr="00E34EF3">
        <w:trPr>
          <w:trHeight w:val="2154"/>
        </w:trPr>
        <w:tc>
          <w:tcPr>
            <w:tcW w:w="3261" w:type="dxa"/>
          </w:tcPr>
          <w:p w:rsidR="006F44B7" w:rsidRPr="003C2A8F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МДК.01.01. Основы технологии сварки и сварочное оборудование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6F44B7" w:rsidRPr="003C2A8F" w:rsidRDefault="00AA3850" w:rsidP="00AA3850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="006F44B7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зачет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</w:p>
          <w:p w:rsidR="003C2A8F" w:rsidRPr="00F31919" w:rsidRDefault="003C2A8F" w:rsidP="003C2A8F">
            <w:pP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МДК.01.02. Технология производства сварных конструкций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AA3850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A8F"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зачет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МДК.01.03. Подготовительные и сборочные операции перед сваркой.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AA3850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A8F"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зачет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t>МДК.01.04. Контроль качества сварных соединений.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Дифференциальный зачет  </w:t>
            </w:r>
          </w:p>
        </w:tc>
      </w:tr>
      <w:tr w:rsidR="006F44B7" w:rsidRPr="006508A6" w:rsidTr="00E34EF3">
        <w:trPr>
          <w:trHeight w:val="925"/>
        </w:trPr>
        <w:tc>
          <w:tcPr>
            <w:tcW w:w="3261" w:type="dxa"/>
          </w:tcPr>
          <w:p w:rsidR="006F44B7" w:rsidRPr="006508A6" w:rsidRDefault="006F44B7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 w:rsidR="00C1584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508A6" w:rsidTr="00E34EF3">
        <w:trPr>
          <w:trHeight w:val="1419"/>
        </w:trPr>
        <w:tc>
          <w:tcPr>
            <w:tcW w:w="3261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ПП </w:t>
            </w:r>
            <w:r w:rsidR="005447F1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FE62A9" w:rsidRDefault="00FE62A9" w:rsidP="00E34EF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508A6" w:rsidRDefault="00246C1D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4. </w:t>
      </w:r>
      <w:r w:rsidR="006508A6"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оценочные материалы</w:t>
      </w:r>
    </w:p>
    <w:p w:rsidR="00090B6F" w:rsidRPr="00A43470" w:rsidRDefault="00090B6F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0B6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4.1. Текущий контроль</w:t>
      </w:r>
    </w:p>
    <w:p w:rsid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Default="00AA3850" w:rsidP="00AA38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4.1.1 Б</w:t>
      </w:r>
      <w:r w:rsidR="0032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FD260C" w:rsidRPr="00FD2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 тестовых заданий по темам МДК</w:t>
      </w:r>
    </w:p>
    <w:p w:rsidR="00FD260C" w:rsidRP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ручная дуговая сварка покрытыми электродами?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электрода и основного металла теплом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Способ сварки, при котором дуга защищается газом, выделяющимся при расплавлении покрытого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Дуговая сварка, при которой возбуждение дуги, подача электрода и его перемещение производятся вручную.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ручной электродуговой сварке покрытым электродом?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стержня, покрытия электрода и основного металла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газом от расплавления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основного металла от теплового воздействия электрической дуги, стержня и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газовой сварке?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металла осуществляется теплом от сжигания горючего газа в кислороде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сварочной ванны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осуществляется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дуговой сварке плавящимся электродом в среде инертных (МИГ) и активных (МАГ) газов?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осуществляется теплом от сжигания газов в атмосфере воздуха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осуществляются теплом от электрической дуги между электродом и изделием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образование сварочной ванны осуществляются за счет теплотворной способности газов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дуговой сварки неплавящимся электродом?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неплавящимся (вольфрамовым или угольным) электродом и изделием.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Электроды, между которыми горит дуга, являются неплавящимися.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осуществляется защитным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сварка плавящимся электродом?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свариваемым изделием и плавящимся сварочным электродом или электродной проволокой.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Сварочная ванна защищается газом и шлаком, которые образовались в процессе плавления основного и присадочного материалов.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 плавится за счет тепла дуги или газового пламени.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характеристика наиболее правильно отражает сущность плазменной сварки?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сварочной ванны осуществляется плазменным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нагрев свариваемых деталей проводится сжатой дугой.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неплавящегося электрода осуществляется плазмообразующим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автоматической сварки под флюсом.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расплавленным флюсом, закрывающим сварочную ванну.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электрошлаковой сварки.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Источником нагрева служит тепло, выделяющееся в ванне расплавленного флюса при прохождении через него тока от электродной проволоки к изделию.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сварки в углекислом газе.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неплавящимся электродом в углекислом газе с подачей присадочной проволоки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среде углекислого газа.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смесях активных газов с добавлением углекислого газа.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производят дуговую сварку порошковой проволокой?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сварочного материала - порошковой проволоки.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порошка при сварке проволокой сплошного сечения.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специальной металлической крошки.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характеризуется процесс импульсно-дуговой сварки?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сварочный ток изменяется по определенному закону во времени с заданной частотой.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частота сварочного тока изменяется по заданному закону.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сварочный материал подается в сварочную ванну импульсами за счет специального привода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газокислородной резки?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окисляется,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выжигается и в виде паров газа удаляется из зоны реза за счет высокой температуры факела.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осуществляется процесс плазменной сварки дугой косвенного действия?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неплавящимся вольфрамовым электродом и металлическим соплом.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осуществляется процесс плазменной сварки дугой прямого действия?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неплавящимся электродом и свариваемым изделием.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влияет увеличение длины дуги при сварке плавлением на форму шва?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Уменьшается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выпуклость шва, уменьшается глубина провара.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характеризует понятие погонной энергии при сварке?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деленная на скорость сварки.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единице длины шва.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площади кристаллизующегося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классу сталей относятся сварочные проволоки Св-08А, Св-08АА, Св-08ГА, Св-10ГА?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Св-08ГС, Св-08Г2С, Св-18ХГС?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Св-12Х11НМФ, Св-10Х17Т, Св-06Х19Н9Т?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"А" и "АА" в маркировке сварочной проволоки Св-08А или Св-08АА?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и низкое содержание серы и фосфора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фосфора в проволоке и высокую пластичность.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и цифры в маркировке сталей и сплавов?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Клейма завода-изготовителя.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Обозначения номера плавки и партии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Обозначение химических элементов и их процентный состав.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чугуна?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500-800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Свыше 900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вольфрам и ванадий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Г, ванадий - 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В, ванадий - 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К, ванадий - 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кремний и кобальт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Кремний-К, кобальт-Т.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Кремний-Т, кобальт-М.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Кремний-С, кобальт-К.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молибден и марганец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Молибден-Н, марганец-М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Молибден-М, марганец-Г.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Молибден-Г, марганец-М.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конструкционных сталей?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600-800 градусов Цельсия.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сталям перлитного класса?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10ГН2МФА, 15Х2МФА, 15Х2НМФА.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ХН35ВТ-ВД, 03Х21Н32М3Б, 20Х20Н35.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стали относятся к углеродистым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Ст3сп5, Сталь10, Сталь15, 20Л, 20К, 22К.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45Х25Н20, 15ГС,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08Х14МФ, 1Х12В2МФ, 25Х30Н.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кремнемарганцовистым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15Х2НМФА, 16ГНМА,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10ХСНД, 10ХН1М, 12МХ.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15ГС, 20ГСЛ,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высокохромистым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03Х16Н9М2, 08Х18Н10, 10Х18Н9.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20ХМА, 10ХН1М.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аустенитным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08Х18Н9, 03Х16Н9М2, 10Х17Н13М2Т.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08Х14МФ.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12МХ, 12ХМ,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сплавы относятся к железоникелевым сплавам?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25Х20Н35, 08Х18Н9Т, 12Х18Н12Т.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06Х12Н3Д, 1Х12В2МФ, 07Х16Н4Б.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03Х21Н32М3Б, ХН35ВТ-ВД, 10Х16Н36М3ТЮБР.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содержание какого химического элемента определяет принадлежность сплава железа к сталям или чугунам?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серы.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кремния.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температуру сварочной ванны при сварке плавлением.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Превышает температуру плавления металла на 100-600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Перегрев сварочной ванны достигает 1000-2000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Равна температуре плавления свариваемого металла.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зона в сварочной дуге называется анодным пятном?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отрицательном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положительном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Наиболее яркий участок в столбе дуги.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фтористо-кальциевым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прямой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целлюлозным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правильное подразделение электродов по типу покрытия по ГОСТ 9466?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Кремнесодержащие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марганцесодержащие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нейтральные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Окислительные, восстановительные и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пассивирующие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Кислые, основные, целлюлозные и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рутиловые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Э-38, Э-42, Э-42А, Э-46, Э-46А?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Э- 50, Э-50А, Э-55, Э-60?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сварки какого класса сталей применяют электроды типов Э-09М и Э-09МХ?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Э-70, Э-85, Э-100, Э-125, Э-150?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электродов буква "Э" и цифры, следующие за ней?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Марку электрода и номер разработки.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Завод-изготовитель и номер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Тип электрода и гарантируемый предел прочности наплавленного ими металла в кгс/мм кв.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типов электродов буква "А", например Э-42А?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вредных примесей.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Повышенные свойства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целью производят прокалку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серы и фосфора.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повышения прочности металла сварного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влаги из покрытия электродов.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каких документов определяют режимы прокалки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основе производственного опыта.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Определяют по техническому паспорту на сварочные материалы.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основании рекомендаций надзорных органов.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играют газообразующие вещества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Нейтрализуют вредное влияние серы и фосфора в металле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пластичность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сварного шва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роль шлакообразующих веществ в электродном покрытии.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наплавленный металл.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разбрызгивания.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Какова роль легирующих элементов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Придают наплавленному металлу специальные свойства.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хорошую отделимость шлаковой корки.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Снижают степень разбрызгивания жидкого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роль связующих компонентов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металл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механические свойства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прочность и пластичность обмазочной массы на стержне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компоненты в электродном покрытии являются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раскислителями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Железо и никель.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 и марганец.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Сера и фосфор.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FD260C" w:rsidRPr="00A43470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Критерии оценок</w:t>
      </w: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при проведении дифференцированного зачета по МДК: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A13603" w:rsidRPr="00A43470" w:rsidRDefault="00A13603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3DA" w:rsidRPr="00A43470" w:rsidRDefault="004B03DA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МДК.01.01. «Основы технологии сварки и сварочное оборудование»</w:t>
      </w:r>
    </w:p>
    <w:p w:rsidR="006508A6" w:rsidRPr="00A43470" w:rsidRDefault="003C2A8F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E34EF3" w:rsidRPr="00A43470" w:rsidRDefault="00AC134B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ответа 20 минут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1.Мероприятия по технике безопасности при выполнении сварочных работ.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швов в нижнем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и наглядно изобразить основные типы сварных соединений.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инструмент и принадлежности сварщика, перечислить основные требования к ним.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строение сварного соединения, объяснить процессы, происходящие в каждой зоне в процессе сварки.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электрическую схему сварочного трансформатора,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основные типы разделки кромок, объяснить для чего их необходимо делать.  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зажигания и горения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швов по положению в пространстве.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 режима ручной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1.Обозначение сварных швов на чертежах.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2.Перечислить основные неисправности сварочного трансформатора и методы выявления.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инструменты и приспособления используют для разделки кромок.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швов в горизонтальном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1.Сварочный пост, определение, компоновка, требования пожарной безопасности.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Вольтамперная характеристика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1.Электрододержатель,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Нарисовать электрическую схему сварочного выпрямителя,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10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1.Опасные и вредные факторы, влияющие на сварщика в процессе работы, способы защиты от них.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Сварочные провода,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1.Электробезопасность на участке электродуговой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Обслуживание источников питания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1.Тепловые процессы при сварке.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Передвижной сварочный пост, требования к организации.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заполнения шва по длине и сечению.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2.Покрытые электроды, строение, функции электродного покрытия.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сущность сварки и её классификацию.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защиты сварочной ванны от окисления кислородом.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горения электрической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операции называют подготовительными. Назовите последовательность выполнения подготовительных операций.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понятия «Сварка», как можно получить сварное соединение.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определение понятию «Деформация», назвать причины сварных деформаций.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сварной шов. Перечислить основные разновидности сварных швов.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основные области дугового промежутка, объясните процессы, проходящие в каждой зоне.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2.Перечислите способы борьбы со сварочными деформациями.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основные этапы зажигания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Назовите основные правила электробезопасности источников питания сварочной дуги.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1.Объясните схему ввода тепла в изделие сварочной дугой. Предложите способы сохранения тепла в изделии.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основные требования к организации рабочего места и безопасности труда при электродуговой сварки.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служит сварочная маска. Разновидности светофильтров.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2.Поперечно-колебательные движения электрода.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защиты сварщика от удара электрическим током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2.Рассказать о сварочных материалах, применяемых при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Нарисовать схему ручной дуговой сварки покрытым электродом.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типовое оборудование сварочного поста для ручной дуговой сварки, указать его назначение.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Объяснить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Объяснить принцип электродуговой сварки покрытым электродом. Перечислите необходимое оборудование.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правила выбора типа и марки электродов при сварке сталей.</w:t>
      </w:r>
    </w:p>
    <w:p w:rsidR="00E34EF3" w:rsidRPr="00A43470" w:rsidRDefault="00E34EF3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МДК.01.02.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производства сварных конструкций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D260C" w:rsidRPr="00A43470" w:rsidRDefault="00FD260C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CellSpacing w:w="0" w:type="dxa"/>
        <w:tblInd w:w="-1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3534"/>
        <w:gridCol w:w="5821"/>
      </w:tblGrid>
      <w:tr w:rsidR="00FD260C" w:rsidRPr="00FD260C" w:rsidTr="00FD260C">
        <w:trPr>
          <w:trHeight w:val="703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Тестовые вопросы 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 Технология производства сварных конструкций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Балкой называют 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решетчатые конструкции, работающие на изгиб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несущий элемент, работающий на поперечный изгиб и передающий действующую на него нагрузку на опоры.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элементы, работающие преимущественно на сжатие или сжатие с продольным изгибом. 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конструктивные элементы включает в себя верхние и нижние пояса?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ферма, Б) листовые конструкции, В) узлы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Стальные балки бывают: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прокатные, Б) составные, В) прокатные и составные</w:t>
            </w:r>
          </w:p>
        </w:tc>
      </w:tr>
      <w:tr w:rsidR="00FD260C" w:rsidRPr="00FD260C" w:rsidTr="00FD260C">
        <w:trPr>
          <w:trHeight w:val="2919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представляют собой листовые конструкции?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тонкостенные пластинки и оболочки различной формы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конструкции, подвергающиеся динамическим нагрузкам, поэтому к ним предъявляют требования высокой жесткости при минимальной массе (основные конструкции данного типа - корпуса судов, вагонов, кузова автомобилей).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система стержней, соединенных в узлах таким образом, что они испытывают главным образом растяжение или сжатие; к решетчатым конструкциям относятся фермы, мачты, арматурные сетки и каркасы.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статической схеме фермы бывают…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балочные, арочные, рамные, вантовые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неразрезные, разрезные, консольные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балочные, разрезные, неразрезные, консольные, арочные, рамные и вантовые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видам листовых конструкций относят…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бункеры, резервуары Б) база, стержень, В) каркасы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Элемент, работающий преимущественно на сжатие, или сжатие с продольным изгибом называют…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rHeight w:val="105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конструктивный элемент работающий на сжатии с продольным изгибом называется…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частей состоит колонна……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оголовок, стержень, база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какой толщине стенки трубы делают скос кромок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00087A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мм,  </w:t>
            </w:r>
            <w:r w:rsidR="00FD260C"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мм,  5 мм, более 20мм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Прихватки это: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короткие неглубокие швы, Б) Шов, выполненный в 3 слоя, В) приспособление для сборки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Перечислите основные способы сварки труб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испытывающие большое внутреннее давление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работающие при переменных, многократно повторяющихся нагрузках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входящие в состав станков, вагонов, фундаментов, конструкций зданий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Рамы, Б) балки, В) трубы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контроля при помощи линейки, лупы, дополнительного освещения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пневмоконтроль</w:t>
            </w:r>
            <w:proofErr w:type="spellEnd"/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Б) Испытание керосином. В) визуальный контроль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Сварные конструкции относятся к: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разъёмным соединениям, Б) неразъёмным соединениям</w:t>
            </w:r>
          </w:p>
        </w:tc>
      </w:tr>
    </w:tbl>
    <w:p w:rsidR="00FD260C" w:rsidRDefault="00FD260C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 в устной форме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подготовку ответ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а 20 минут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1.Область применения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2.Что называют соединением деталей, назовите основные виды соединений.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1.Требования к сварным конструкциям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2.Трубопроводы, область применения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способу получения заготовок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900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1800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узлов стропильных ферм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1.Крепёжные детали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решетчатых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1.Резьбовые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2.Порядок сварки монтажных стыков балок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Последовательность выполнения швов листовых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машиностроительных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рам.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труб.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1.Привести примеры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балочных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конструкций по целевому назначению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оболочковых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характерным особенностям работы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подготовки деталей под сварку.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1.Балочные конструкции.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2.Требования к качеству сварных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требований к качеству сварных изделий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2.Нарисовать обратноступенчатый сварной шов для конструкций длиной свыше 1000 мм.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«сварная конструкция».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2.Резьбовые соединения, основные разновидности.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«деформация сварных конструкций». Объяснить причины появления.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2.Правила наложения прихваток при сварке труб»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1.Назовите способы предотвращения деформаций в сварных конструкциях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2.Объясните принцип наложения многослойных сварных швов, в каком случае используют этот метод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A13603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4B03DA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сварных конструктивных элементов колонн и стоек</w:t>
      </w:r>
    </w:p>
    <w:p w:rsidR="00A47286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основные заготовительные операции, выполняемые перед сваркой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1.Приведите примеры оболочковых конструкций, какие нагрузки они испытывают.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FD7369" w:rsidRPr="00A43470">
        <w:rPr>
          <w:rFonts w:ascii="Times New Roman" w:eastAsia="Times New Roman" w:hAnsi="Times New Roman"/>
          <w:sz w:val="24"/>
          <w:szCs w:val="24"/>
          <w:lang w:eastAsia="ru-RU"/>
        </w:rPr>
        <w:t>Назовите особенности сварки рам.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1.Какие элементы конструкций называют балками, какие нагрузки они испытывают.</w:t>
      </w:r>
    </w:p>
    <w:p w:rsidR="00FD7369" w:rsidRPr="00A43470" w:rsidRDefault="00FD7369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Назовите особенности сварки оболочковых конструкций.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FD7369" w:rsidRPr="00A43470" w:rsidRDefault="00A47286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корпусных и транспортных конструкций, какие нагрузки они испытывают.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особенности сварки решетчатых конструкций 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деталей машин и приборов, какие нагрузки они испытывают.</w:t>
      </w:r>
    </w:p>
    <w:p w:rsidR="00A47286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особенности сварки балок</w:t>
      </w:r>
      <w:r w:rsidR="00A47286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262A" w:rsidRPr="00A43470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МДК.01.03.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Подготовительные и сборочные операции перед сваркой.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13603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3DA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сварных соединений.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Сварка углеродистых сталей.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сварных швов.</w:t>
      </w:r>
    </w:p>
    <w:p w:rsidR="00A13603" w:rsidRPr="00A43470" w:rsidRDefault="00D3634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разметочные инструменты, приведите примеры их использования?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способы очистки металла, рассмотрите технологию и оборудование, применяемое для очистки металла шва?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Условное изображение и обозначение сварных швов на чертежах. </w:t>
      </w:r>
    </w:p>
    <w:p w:rsidR="00D36349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какие работы выполняют, подготовка рабочего места перед началом работ.</w:t>
      </w:r>
    </w:p>
    <w:p w:rsidR="00D36349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A13603" w:rsidRPr="00A43470" w:rsidRDefault="00A13603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чего предназначена </w:t>
      </w:r>
      <w:proofErr w:type="spellStart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отбортовка</w:t>
      </w:r>
      <w:proofErr w:type="spellEnd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кромок, рассмотрите технологию ее выполнения?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Слесарные тиски, основные разновидности, уход, правила безопасной работы.</w:t>
      </w:r>
    </w:p>
    <w:p w:rsidR="00A13603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№ 7.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схему сварочного поста для ручной дуговой сварки.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  виды слесарных операций используют для очистки ржавой поверхности кромки?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8.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каких целей производят очистку поверхности заготовок перед сваркой?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A13603" w:rsidRPr="00A43470" w:rsidRDefault="00B50D3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Техника безопасности при 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9.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изколегированны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сварке, способы защиты сварного шва.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существуют виды сборочно-сварочных приспособлений и для чего они предназначены?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ысоколегированны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1.Опишите технологию сборки конструкции с использованием сборочных приспособлений.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2.Классификация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сварных швов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их положению в пространстве, способы сборки.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производят скос кромок, какие формы скоса кромок существуют?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sz w:val="24"/>
          <w:szCs w:val="24"/>
        </w:rPr>
        <w:t xml:space="preserve">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основные виды слесарных операций и их охарактеризуйте их выполнение?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 и принадлежности сварщика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причины,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1.Монтажный стол, оснащение, правила сборки габаритных конструкций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7F7" w:rsidRPr="00A43470" w:rsidRDefault="007747F7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2.Слесарный верстак, требования к организации рабочего места.</w:t>
      </w:r>
    </w:p>
    <w:p w:rsidR="00A13603" w:rsidRPr="00A43470" w:rsidRDefault="00A13603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16.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необходимость проведения подготовительных операций перед сваркой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эксплуатации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электроинструмента.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1.Слесарные тиски разновидности, область применения 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электробезопасности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слесарном участке.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 операции, последовательность выполнения.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2.Универсальные приспособления для сборки под сварку.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Сборочно-сварочные приспособления.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организации рабочего места и безопасности труда при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слесарные тиски.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деформации 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безопасной работы со слесарным инструментом.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безопасности. Охрана окружающей среды.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Перечислите последовательность выполнения подготовительных операций.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под сборку и сварку в крупносерийном производстве.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23.</w:t>
      </w:r>
    </w:p>
    <w:p w:rsidR="00A13603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1.Разметка и резка, назначение операций и инструмент.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Прихватки, правила выполнения.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24.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1.Контроль сборки перед сваркой.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2.Способы скоса кромок, сделать сравнительный анализ качества.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</w:t>
      </w:r>
      <w:r w:rsidR="00B572A0" w:rsidRPr="00A4347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6B9D" w:rsidRPr="00A43470" w:rsidRDefault="00B572A0" w:rsidP="00B57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1.Визуальный контроль качества сборки.</w:t>
      </w:r>
    </w:p>
    <w:p w:rsidR="00FB5F1B" w:rsidRPr="00A43470" w:rsidRDefault="00B572A0" w:rsidP="00A434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2.Способы резки заготовок, сделать сравнительный анализ качества.</w:t>
      </w:r>
    </w:p>
    <w:p w:rsidR="00A5262A" w:rsidRPr="00A43470" w:rsidRDefault="00A5262A" w:rsidP="00B572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МДК.01.04.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качества сварных соединений.</w:t>
      </w:r>
      <w:r w:rsidR="00B572A0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Внешние д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ефекты сварных соединений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, способы определения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572A0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Основные виды контроля на предприятии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1.Внутренние дефекты сварных соединений, способы определения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предупреждению дефектов.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Пневматический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сварных швов.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72A0" w:rsidRPr="00A43470">
        <w:rPr>
          <w:sz w:val="24"/>
          <w:szCs w:val="24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основные дефекты сварки и причины их возникновения? 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о сварочной проволоке. Её маркировка.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Рентгеновский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Приёмочный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Ультразвуковой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7.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Пооперационный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spellStart"/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течеискателем</w:t>
      </w:r>
      <w:proofErr w:type="spellEnd"/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8.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Визуальный контроль сварных швов, в каких случаях и кто производит?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Сущность разрушающих способов контроля</w:t>
      </w:r>
    </w:p>
    <w:p w:rsidR="00A13603" w:rsidRPr="00A43470" w:rsidRDefault="00A13603" w:rsidP="009D48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9.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контроль, с какой целью выполняют.</w:t>
      </w:r>
    </w:p>
    <w:p w:rsidR="00A13603" w:rsidRPr="00A43470" w:rsidRDefault="000930BC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5F1B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Свищ, наплыв, усадочная раковина - дать определение, назвать причины возникновения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качество сварных соединений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неразрушающих способов контроля.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9D48D9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Дать определения понятия «дефекты сварных швов»</w:t>
      </w:r>
    </w:p>
    <w:p w:rsidR="009D48D9" w:rsidRPr="00A43470" w:rsidRDefault="000930BC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Трещины, прожоги, отслоения дать определение, назвать причины возникновения </w:t>
      </w:r>
    </w:p>
    <w:p w:rsidR="00A13603" w:rsidRPr="00A43470" w:rsidRDefault="00A13603" w:rsidP="0044787F">
      <w:p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Раскрыть понятие «недопустимый дефект» </w:t>
      </w:r>
    </w:p>
    <w:p w:rsidR="000930BC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Подрез, брызги металла, </w:t>
      </w:r>
      <w:proofErr w:type="spellStart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непровар</w:t>
      </w:r>
      <w:proofErr w:type="spellEnd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- дать определение, назвать причины возникновения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понятие «допустимый дефект»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формы шва - дать определение, назвать причины возникновения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причины, способы борьбы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Включения, поры - дать определение, назвать причины возникновения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коррозии сварных соединений.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металлургических процессах при сварке.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16.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борьбы с коррозией сварных соединений.</w:t>
      </w:r>
    </w:p>
    <w:p w:rsidR="00A13603" w:rsidRPr="00A43470" w:rsidRDefault="0044787F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Ультразвуковой способ контроля сварных соединений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 допустимые размеры дефектов, объясните понятие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Магнитопорошковая дефектоскопия.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Подготовительные операции, последовательность выполнения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необходимость проведения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Коррозия сварных соединений методы борьбы с ней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1.Лица ответственные за качество продукции на предприятии.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способы контроля оболочковых конструкций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Напряжение и деформации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исправления дефектов сварных швов.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A13603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называют картой технологического процесса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Последствия дефектов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контроля трубопроводов.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Гидравлический контроль сварных швов.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23.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1.Керосиновая проба.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Для чего необходимо периодически проводить аттестацию работников сварочного производства.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24.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1.Предложите способ контроля настила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2.Правила наложения прихваток, почему точечные швы нельзя выполнять последовательно?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25.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1.Предложите способ контроля балочной конструкции.</w:t>
      </w:r>
    </w:p>
    <w:p w:rsidR="00B20993" w:rsidRDefault="00E5160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2.Техника безопасности при производстве </w:t>
      </w:r>
      <w:r w:rsidR="0000389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сварочных работ.</w:t>
      </w: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4.1.2. Перечень лабораторно-практических работ по МДК</w:t>
      </w:r>
    </w:p>
    <w:p w:rsidR="00B2146B" w:rsidRPr="00246C1D" w:rsidRDefault="00B2146B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521"/>
        <w:gridCol w:w="1667"/>
      </w:tblGrid>
      <w:tr w:rsidR="00B2146B" w:rsidTr="00B2146B">
        <w:tc>
          <w:tcPr>
            <w:tcW w:w="195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практической работы</w:t>
            </w:r>
          </w:p>
        </w:tc>
        <w:tc>
          <w:tcPr>
            <w:tcW w:w="652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667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F074C" w:rsidRPr="003F074C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01.01.</w:t>
            </w:r>
          </w:p>
        </w:tc>
        <w:tc>
          <w:tcPr>
            <w:tcW w:w="1667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сварных швов на чертежах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покрытых электродов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режима </w:t>
            </w:r>
            <w:r w:rsid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дуговой </w:t>
            </w: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сварки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швов в различных пространственных положениях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трансформатор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выпрямитель</w:t>
            </w:r>
          </w:p>
        </w:tc>
        <w:tc>
          <w:tcPr>
            <w:tcW w:w="1667" w:type="dxa"/>
          </w:tcPr>
          <w:p w:rsidR="00B2146B" w:rsidRPr="00B2146B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Крепёжные детали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Резьбовые соединения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решетчатых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балочных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 оболочковых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подготовки изделий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01.03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наложения прихваток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типа приспособления для сборки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зажимов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01.04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дефекты сварных соединений</w:t>
            </w:r>
          </w:p>
        </w:tc>
        <w:tc>
          <w:tcPr>
            <w:tcW w:w="1667" w:type="dxa"/>
          </w:tcPr>
          <w:p w:rsidR="00A04E7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t xml:space="preserve"> </w:t>
            </w: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причин возникновения дефектов сварных соединений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 дефектов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неразрушающего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62/50 п/п</w:t>
            </w:r>
          </w:p>
        </w:tc>
      </w:tr>
    </w:tbl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3F074C" w:rsidRPr="003F074C" w:rsidRDefault="003F074C" w:rsidP="003F074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074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баллонов к работе, регулирующей и коммуникационной аппаратуры для сварки и резки.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Подготовка оснастки для выполнения сборочно-сварочных работ (кондукторах, </w:t>
      </w:r>
      <w:proofErr w:type="spellStart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кантователях</w:t>
      </w:r>
      <w:proofErr w:type="spellEnd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поворотных столах, 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конструкциях в различных пространственных положениях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074C" w:rsidRP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убка, резка механическая, опили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металла);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Подготовка баллонов к работе, регулирующей и коммуникационной </w:t>
      </w:r>
      <w:proofErr w:type="spellStart"/>
      <w:proofErr w:type="gramStart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аппа-ратуры</w:t>
      </w:r>
      <w:proofErr w:type="spellEnd"/>
      <w:proofErr w:type="gramEnd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сварки и резки.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Подготовка оснастки для выполнения с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борочно-сварочных работ (кондук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торах, поворотных столах,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нструкциях в различных простран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ственных положениях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C1D" w:rsidRPr="00246C1D" w:rsidRDefault="00246C1D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Промежуточная аттестация</w:t>
      </w:r>
    </w:p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4.2.1. Оценочные материалы по итоговой оценке </w:t>
      </w:r>
      <w:r w:rsidR="00000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</w:t>
      </w:r>
      <w:r w:rsidR="00431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</w:t>
      </w:r>
    </w:p>
    <w:p w:rsidR="00AB69B7" w:rsidRDefault="00AB69B7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924" w:type="dxa"/>
        <w:tblInd w:w="-176" w:type="dxa"/>
        <w:tblLook w:val="04A0" w:firstRow="1" w:lastRow="0" w:firstColumn="1" w:lastColumn="0" w:noHBand="0" w:noVBand="1"/>
      </w:tblPr>
      <w:tblGrid>
        <w:gridCol w:w="9924"/>
      </w:tblGrid>
      <w:tr w:rsidR="00AB69B7" w:rsidTr="00AB69B7">
        <w:trPr>
          <w:trHeight w:val="833"/>
        </w:trPr>
        <w:tc>
          <w:tcPr>
            <w:tcW w:w="9924" w:type="dxa"/>
          </w:tcPr>
          <w:p w:rsidR="00AB69B7" w:rsidRPr="00AB69B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B69B7">
              <w:rPr>
                <w:sz w:val="28"/>
                <w:szCs w:val="28"/>
              </w:rPr>
              <w:t xml:space="preserve">Билеты к теоретическому экзамену </w:t>
            </w:r>
            <w:r w:rsidRPr="00AB69B7">
              <w:rPr>
                <w:sz w:val="28"/>
                <w:szCs w:val="28"/>
                <w:u w:val="single"/>
              </w:rPr>
              <w:t xml:space="preserve">по ПМ 01 </w:t>
            </w:r>
            <w:r w:rsidRPr="00AB69B7">
              <w:rPr>
                <w:sz w:val="28"/>
                <w:szCs w:val="28"/>
              </w:rPr>
              <w:t xml:space="preserve">«Подготовительно-сварочные работы и контроль качества сварных швов после сварки». </w:t>
            </w:r>
          </w:p>
        </w:tc>
      </w:tr>
      <w:tr w:rsidR="00AB69B7" w:rsidTr="00AB69B7">
        <w:trPr>
          <w:trHeight w:val="2109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      </w:t>
            </w:r>
            <w:r w:rsidRPr="00C93B77">
              <w:rPr>
                <w:sz w:val="28"/>
                <w:szCs w:val="28"/>
              </w:rPr>
              <w:t>Билет 1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Перечислить и наглядно изобразить основные типы сварных соединений.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Назвать дефекты </w:t>
            </w:r>
            <w:r w:rsidRPr="00C93B77">
              <w:rPr>
                <w:sz w:val="24"/>
                <w:szCs w:val="24"/>
              </w:rPr>
              <w:t xml:space="preserve">сварных соединений, представленных на рисунках, </w:t>
            </w:r>
            <w:r>
              <w:rPr>
                <w:sz w:val="24"/>
                <w:szCs w:val="24"/>
              </w:rPr>
              <w:t xml:space="preserve">сделать анализ </w:t>
            </w:r>
            <w:r w:rsidRPr="00C93B77">
              <w:rPr>
                <w:sz w:val="24"/>
                <w:szCs w:val="24"/>
              </w:rPr>
              <w:t>причин их появления.</w:t>
            </w:r>
          </w:p>
          <w:p w:rsidR="00AB69B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4557D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9625" cy="445294"/>
                  <wp:effectExtent l="19050" t="0" r="9525" b="0"/>
                  <wp:docPr id="1" name="Рисунок 1" descr="трещин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рещин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 t="44312" r="81308" b="2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45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3722" cy="419100"/>
                  <wp:effectExtent l="19050" t="0" r="3528" b="0"/>
                  <wp:docPr id="4" name="Рисунок 4" descr="по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 t="45294" r="79245" b="2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040" cy="419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31151" cy="428625"/>
                  <wp:effectExtent l="19050" t="0" r="2299" b="0"/>
                  <wp:docPr id="7" name="Рисунок 7" descr="свищи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вищи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t="32727" r="73750" b="14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151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0738" cy="457200"/>
                  <wp:effectExtent l="19050" t="0" r="6512" b="0"/>
                  <wp:docPr id="10" name="Рисунок 10" descr="крате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рате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 t="16754" r="60695" b="41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55" cy="458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9B7" w:rsidRPr="00C93B7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рис.1                         рис.2                             рис. 3                                рис.4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45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 Билет 2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Нарисовать электрическую схему сварочного трансформатора, объяснить для чего используют, принцип работы, перечислить основные неисправности и методы выявления.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8000" behindDoc="1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-149225</wp:posOffset>
                  </wp:positionV>
                  <wp:extent cx="971550" cy="666750"/>
                  <wp:effectExtent l="19050" t="0" r="0" b="0"/>
                  <wp:wrapTight wrapText="bothSides">
                    <wp:wrapPolygon edited="0">
                      <wp:start x="-424" y="0"/>
                      <wp:lineTo x="-424" y="20983"/>
                      <wp:lineTo x="21600" y="20983"/>
                      <wp:lineTo x="21600" y="0"/>
                      <wp:lineTo x="-424" y="0"/>
                    </wp:wrapPolygon>
                  </wp:wrapTight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Билет 3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096" behindDoc="1" locked="0" layoutInCell="1" allowOverlap="1">
                  <wp:simplePos x="0" y="0"/>
                  <wp:positionH relativeFrom="column">
                    <wp:posOffset>5514975</wp:posOffset>
                  </wp:positionH>
                  <wp:positionV relativeFrom="paragraph">
                    <wp:posOffset>134620</wp:posOffset>
                  </wp:positionV>
                  <wp:extent cx="950595" cy="857250"/>
                  <wp:effectExtent l="19050" t="0" r="1905" b="0"/>
                  <wp:wrapTight wrapText="bothSides">
                    <wp:wrapPolygon edited="0">
                      <wp:start x="-433" y="0"/>
                      <wp:lineTo x="-433" y="21120"/>
                      <wp:lineTo x="21643" y="21120"/>
                      <wp:lineTo x="21643" y="0"/>
                      <wp:lineTo x="-433" y="0"/>
                    </wp:wrapPolygon>
                  </wp:wrapTight>
                  <wp:docPr id="11" name="Рисунок 23" descr="F:\сварка\сварка видео\Сварка1-257x3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сварка\сварка видео\Сварка1-257x3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l="8560" t="9333" r="1946" b="2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Нарисовать основные типы разделки кромок</w:t>
            </w:r>
            <w:r>
              <w:rPr>
                <w:sz w:val="24"/>
                <w:szCs w:val="24"/>
              </w:rPr>
              <w:t xml:space="preserve">, объяснить </w:t>
            </w:r>
            <w:r w:rsidRPr="00C93B77">
              <w:rPr>
                <w:sz w:val="24"/>
                <w:szCs w:val="24"/>
              </w:rPr>
              <w:t>для чего их необходимо делать.  Какие инструменты и приспособления используют для разделки кромок.</w:t>
            </w:r>
          </w:p>
          <w:p w:rsidR="00AB69B7" w:rsidRPr="00842756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Назовите вид сварки, представленный на рисунке, назовите составляющие, пронумерованные цифрами </w:t>
            </w:r>
            <w:r w:rsidRPr="00842756">
              <w:t xml:space="preserve">1-8. Объясните схему процесса. </w:t>
            </w:r>
          </w:p>
        </w:tc>
      </w:tr>
      <w:tr w:rsidR="00AB69B7" w:rsidTr="00AB69B7">
        <w:tc>
          <w:tcPr>
            <w:tcW w:w="9924" w:type="dxa"/>
          </w:tcPr>
          <w:p w:rsidR="00AB69B7" w:rsidRPr="008C5CE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Билет 4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Как  условно  изображают и обозначают сварные швы на чертежах.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Привести примеры оболочковых конструкций. Сварка труб, резервуаров.</w:t>
            </w:r>
            <w:r w:rsidRPr="00AB00E9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</w:pPr>
            <w:r>
              <w:t xml:space="preserve">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5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4905375</wp:posOffset>
                  </wp:positionH>
                  <wp:positionV relativeFrom="paragraph">
                    <wp:posOffset>267970</wp:posOffset>
                  </wp:positionV>
                  <wp:extent cx="1971675" cy="638175"/>
                  <wp:effectExtent l="19050" t="0" r="9525" b="0"/>
                  <wp:wrapTight wrapText="bothSides">
                    <wp:wrapPolygon edited="0">
                      <wp:start x="-209" y="0"/>
                      <wp:lineTo x="-209" y="21278"/>
                      <wp:lineTo x="21704" y="21278"/>
                      <wp:lineTo x="21704" y="0"/>
                      <wp:lineTo x="-209" y="0"/>
                    </wp:wrapPolygon>
                  </wp:wrapTight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</w:t>
            </w:r>
            <w:r w:rsidRPr="00611CDB">
              <w:rPr>
                <w:sz w:val="28"/>
                <w:szCs w:val="28"/>
              </w:rPr>
              <w:t xml:space="preserve"> </w:t>
            </w:r>
            <w:r w:rsidRPr="00C93B77">
              <w:rPr>
                <w:sz w:val="24"/>
                <w:szCs w:val="24"/>
              </w:rPr>
              <w:t xml:space="preserve">Дать определения понятиям разъемные и неразъемные соединения, раскрыть особенности, привести примеры области применения. 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8"/>
                <w:szCs w:val="28"/>
              </w:rPr>
            </w:pP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rPr>
          <w:trHeight w:val="158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6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 Дать характеристику типовым сварным строительным конструкциям решетки, фермы. 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571625" cy="1047750"/>
                  <wp:effectExtent l="19050" t="0" r="9525" b="0"/>
                  <wp:wrapTight wrapText="bothSides">
                    <wp:wrapPolygon edited="0">
                      <wp:start x="-262" y="0"/>
                      <wp:lineTo x="-262" y="21207"/>
                      <wp:lineTo x="21731" y="21207"/>
                      <wp:lineTo x="21731" y="0"/>
                      <wp:lineTo x="-262" y="0"/>
                    </wp:wrapPolygon>
                  </wp:wrapTight>
                  <wp:docPr id="14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</w:tc>
      </w:tr>
      <w:tr w:rsidR="00AB69B7" w:rsidTr="00AB69B7">
        <w:trPr>
          <w:trHeight w:val="152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lastRenderedPageBreak/>
              <w:t xml:space="preserve">  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7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  <w:tab w:val="left" w:pos="175"/>
              </w:tabs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93B77">
              <w:rPr>
                <w:sz w:val="24"/>
                <w:szCs w:val="24"/>
              </w:rPr>
              <w:t>Дать характеристику типовым сварным строительным конструкциям стойки, колонны, балки.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</w:tabs>
              <w:ind w:left="175"/>
              <w:rPr>
                <w:sz w:val="28"/>
                <w:szCs w:val="28"/>
              </w:rPr>
            </w:pPr>
            <w:r>
              <w:rPr>
                <w:rFonts w:eastAsia="Calibri"/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657350" cy="981075"/>
                  <wp:effectExtent l="19050" t="0" r="0" b="0"/>
                  <wp:wrapTight wrapText="bothSides">
                    <wp:wrapPolygon edited="0">
                      <wp:start x="-248" y="0"/>
                      <wp:lineTo x="-248" y="21390"/>
                      <wp:lineTo x="21600" y="21390"/>
                      <wp:lineTo x="21600" y="0"/>
                      <wp:lineTo x="-248" y="0"/>
                    </wp:wrapPolygon>
                  </wp:wrapTight>
                  <wp:docPr id="40" name="Рисунок 19" descr="http://www.studfiles.ru/html/611/241/html_hxe7l9Cp6u.Dlr0/htmlconvd-ht0G5N4x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udfiles.ru/html/611/241/html_hxe7l9Cp6u.Dlr0/htmlconvd-ht0G5N4x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</a:blip>
                          <a:srcRect l="12827" t="10968" r="2352" b="62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/>
                <w:sz w:val="24"/>
                <w:szCs w:val="24"/>
              </w:rPr>
              <w:t xml:space="preserve">2. </w:t>
            </w:r>
            <w:r w:rsidRPr="00C93B77">
              <w:rPr>
                <w:rFonts w:eastAsia="Calibri"/>
                <w:sz w:val="24"/>
                <w:szCs w:val="24"/>
              </w:rPr>
              <w:t>На рисунке представлена схема электрической сварочной дуги.</w:t>
            </w:r>
            <w:r w:rsidRPr="00C93B77">
              <w:rPr>
                <w:sz w:val="24"/>
                <w:szCs w:val="24"/>
                <w:lang w:eastAsia="ja-JP"/>
              </w:rPr>
              <w:t xml:space="preserve"> Объясните принцип по которому классифицируется дуга.</w:t>
            </w:r>
          </w:p>
        </w:tc>
      </w:tr>
      <w:tr w:rsidR="00AB69B7" w:rsidTr="00AB69B7">
        <w:trPr>
          <w:trHeight w:val="2081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4552950</wp:posOffset>
                  </wp:positionH>
                  <wp:positionV relativeFrom="paragraph">
                    <wp:posOffset>-3175</wp:posOffset>
                  </wp:positionV>
                  <wp:extent cx="963295" cy="1369060"/>
                  <wp:effectExtent l="19050" t="0" r="8255" b="0"/>
                  <wp:wrapTight wrapText="bothSides">
                    <wp:wrapPolygon edited="0">
                      <wp:start x="-427" y="0"/>
                      <wp:lineTo x="-427" y="21340"/>
                      <wp:lineTo x="21785" y="21340"/>
                      <wp:lineTo x="21785" y="0"/>
                      <wp:lineTo x="-427" y="0"/>
                    </wp:wrapPolygon>
                  </wp:wrapTight>
                  <wp:docPr id="21" name="Рисунок 2" descr="Конструктивная схема трансформатора ТСК-500 со снятым кожух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нструктивная схема трансформатора ТСК-500 со снятым кожух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1369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8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Перечислите вредные и опасные факторы, влияющие на сварщика в процессе работы. Назовите способы защиты.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clear" w:pos="720"/>
                <w:tab w:val="left" w:pos="0"/>
                <w:tab w:val="num" w:pos="175"/>
                <w:tab w:val="left" w:pos="426"/>
              </w:tabs>
              <w:ind w:left="175" w:hanging="33"/>
              <w:rPr>
                <w:sz w:val="24"/>
                <w:szCs w:val="24"/>
              </w:rPr>
            </w:pPr>
            <w:r>
              <w:rPr>
                <w:noProof/>
                <w:color w:val="000000"/>
                <w:spacing w:val="-4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5753100</wp:posOffset>
                  </wp:positionH>
                  <wp:positionV relativeFrom="paragraph">
                    <wp:posOffset>-310515</wp:posOffset>
                  </wp:positionV>
                  <wp:extent cx="1144905" cy="971550"/>
                  <wp:effectExtent l="19050" t="0" r="0" b="0"/>
                  <wp:wrapTight wrapText="bothSides">
                    <wp:wrapPolygon edited="0">
                      <wp:start x="-359" y="0"/>
                      <wp:lineTo x="-359" y="21176"/>
                      <wp:lineTo x="21564" y="21176"/>
                      <wp:lineTo x="21564" y="0"/>
                      <wp:lineTo x="-359" y="0"/>
                    </wp:wrapPolygon>
                  </wp:wrapTight>
                  <wp:docPr id="22" name="Рисунок 3" descr="Схема сварочного преобразоват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хема сварочного преобразоват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649" t="3242" r="2271" b="1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F6D33">
              <w:rPr>
                <w:color w:val="000000"/>
                <w:spacing w:val="-4"/>
                <w:sz w:val="24"/>
                <w:szCs w:val="24"/>
              </w:rPr>
              <w:t xml:space="preserve">Выполните сравнительный анализ конструктивных и технологических особенностей двух источников питания сварочной  дуги, представленных на рисунках, определите назначение, укажите основные узлы.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5080</wp:posOffset>
                  </wp:positionV>
                  <wp:extent cx="1438275" cy="1054735"/>
                  <wp:effectExtent l="19050" t="0" r="9525" b="0"/>
                  <wp:wrapTight wrapText="bothSides">
                    <wp:wrapPolygon edited="0">
                      <wp:start x="-286" y="0"/>
                      <wp:lineTo x="-286" y="21067"/>
                      <wp:lineTo x="21743" y="21067"/>
                      <wp:lineTo x="21743" y="0"/>
                      <wp:lineTo x="-286" y="0"/>
                    </wp:wrapPolygon>
                  </wp:wrapTight>
                  <wp:docPr id="2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5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9</w:t>
            </w:r>
            <w:r w:rsidRPr="00E44CAA">
              <w:t xml:space="preserve">  </w:t>
            </w:r>
          </w:p>
          <w:p w:rsidR="00AB69B7" w:rsidRPr="00AF6D33" w:rsidRDefault="00AB69B7" w:rsidP="00AB69B7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  <w:tab w:val="num" w:pos="426"/>
              </w:tabs>
              <w:ind w:left="33" w:firstLine="1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Тепловые процессы при сварки, способы защиты сварного шва. </w:t>
            </w:r>
          </w:p>
          <w:p w:rsidR="00AB69B7" w:rsidRPr="00AF6D33" w:rsidRDefault="00AB69B7" w:rsidP="006E2B4B">
            <w:pPr>
              <w:ind w:left="33" w:firstLine="109"/>
              <w:rPr>
                <w:sz w:val="24"/>
                <w:szCs w:val="24"/>
              </w:rPr>
            </w:pPr>
            <w:r w:rsidRPr="00AF6D33"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2.  </w:t>
            </w:r>
            <w:r w:rsidRPr="00AF6D33">
              <w:rPr>
                <w:sz w:val="24"/>
                <w:szCs w:val="24"/>
              </w:rPr>
              <w:t>Предложите способы контроля качества конструкции, показанной на фотографии:</w:t>
            </w:r>
          </w:p>
          <w:p w:rsidR="00AB69B7" w:rsidRPr="00AF6D33" w:rsidRDefault="00AB69B7" w:rsidP="006E2B4B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</w:tr>
      <w:tr w:rsidR="00AB69B7" w:rsidTr="00AB69B7">
        <w:trPr>
          <w:trHeight w:val="975"/>
        </w:trPr>
        <w:tc>
          <w:tcPr>
            <w:tcW w:w="9924" w:type="dxa"/>
          </w:tcPr>
          <w:p w:rsidR="00AB69B7" w:rsidRPr="00AF6D33" w:rsidRDefault="00AB69B7" w:rsidP="006E2B4B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10</w:t>
            </w:r>
            <w:r w:rsidRPr="00E44CAA"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строительные конструкции называют листовыми?  </w:t>
            </w:r>
            <w:r w:rsidRPr="00AF6D33">
              <w:rPr>
                <w:sz w:val="24"/>
                <w:szCs w:val="24"/>
              </w:rPr>
              <w:t>Способы заполнения шва</w:t>
            </w:r>
            <w:r>
              <w:rPr>
                <w:sz w:val="24"/>
                <w:szCs w:val="24"/>
              </w:rPr>
              <w:t xml:space="preserve"> по длине и </w:t>
            </w:r>
            <w:r w:rsidRPr="00AF6D33">
              <w:rPr>
                <w:sz w:val="24"/>
                <w:szCs w:val="24"/>
              </w:rPr>
              <w:t>сечению.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свариваемости</w:t>
            </w:r>
            <w:r w:rsidRPr="00AF6D33">
              <w:rPr>
                <w:sz w:val="24"/>
                <w:szCs w:val="24"/>
              </w:rPr>
              <w:t xml:space="preserve"> сталей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11</w:t>
            </w:r>
            <w:r w:rsidRPr="00E44CAA"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Оборудование сварочного поста. Виды постов.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Структура сварного соединения. </w:t>
            </w:r>
            <w:r>
              <w:rPr>
                <w:sz w:val="24"/>
                <w:szCs w:val="24"/>
              </w:rPr>
              <w:t>Основные виды сварных соединений.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>
              <w:rPr>
                <w:sz w:val="28"/>
                <w:szCs w:val="28"/>
              </w:rPr>
              <w:t>Билет 12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Инструмент и принадлежности сварщика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Сварочные напряжения и деформации, причины, способы борьбы.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13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Способы защиты сварщика от вредного воздействия сварочной дуги.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Определите способ сварки, изображённый на рисунке, назовите что изображено на рисунке.</w:t>
            </w: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-760095</wp:posOffset>
                  </wp:positionV>
                  <wp:extent cx="1828800" cy="828675"/>
                  <wp:effectExtent l="19050" t="0" r="0" b="0"/>
                  <wp:wrapTight wrapText="bothSides">
                    <wp:wrapPolygon edited="0">
                      <wp:start x="-225" y="0"/>
                      <wp:lineTo x="-225" y="21352"/>
                      <wp:lineTo x="21600" y="21352"/>
                      <wp:lineTo x="21600" y="0"/>
                      <wp:lineTo x="-225" y="0"/>
                    </wp:wrapPolygon>
                  </wp:wrapTight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4000" contrast="36000"/>
                            <a:grayscl/>
                          </a:blip>
                          <a:srcRect r="50767" b="7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14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E7764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Сущность сварки </w:t>
            </w:r>
            <w:r w:rsidRPr="00AF6D33">
              <w:rPr>
                <w:sz w:val="24"/>
                <w:szCs w:val="24"/>
              </w:rPr>
              <w:t>её классификация.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Правила эксплуатации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15 </w:t>
            </w:r>
          </w:p>
          <w:p w:rsidR="00AB69B7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Правила электробезопасности источников питания сварочной дуги. </w:t>
            </w:r>
          </w:p>
          <w:p w:rsidR="00AB69B7" w:rsidRPr="00AF6D33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соединение? Назовите основные типы соединения деталей.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16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proofErr w:type="spellStart"/>
            <w:r w:rsidRPr="00AF6D33">
              <w:rPr>
                <w:sz w:val="24"/>
                <w:szCs w:val="24"/>
              </w:rPr>
              <w:t>Электрододержатели</w:t>
            </w:r>
            <w:proofErr w:type="spellEnd"/>
            <w:r w:rsidRPr="00AF6D3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основные типы, </w:t>
            </w:r>
            <w:r w:rsidRPr="00AF6D33">
              <w:rPr>
                <w:sz w:val="24"/>
                <w:szCs w:val="24"/>
              </w:rPr>
              <w:t xml:space="preserve">требования к ним. 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Коррозия сварных соединений методы борьбы с ней.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 xml:space="preserve"> Билет 17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типовые сварные строительные конструкции.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62B5F">
              <w:rPr>
                <w:sz w:val="24"/>
                <w:szCs w:val="24"/>
              </w:rPr>
              <w:t>Сборочно-сварочные приспособления. Для чего используют, назовите основные типы.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>Билет 18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>Слесарный верстак, слесарные тиски.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 xml:space="preserve">Напряжение и деформации при сварки. (Временные и остаточные). Способы борьбы с </w:t>
            </w:r>
            <w:r w:rsidRPr="00031F04">
              <w:rPr>
                <w:sz w:val="24"/>
                <w:szCs w:val="24"/>
              </w:rPr>
              <w:lastRenderedPageBreak/>
              <w:t>ними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>Билет 1</w:t>
            </w:r>
            <w:r>
              <w:rPr>
                <w:sz w:val="28"/>
                <w:szCs w:val="28"/>
              </w:rPr>
              <w:t>9</w:t>
            </w:r>
          </w:p>
          <w:p w:rsidR="00AB69B7" w:rsidRPr="001E7475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операции называют подготовительными? </w:t>
            </w:r>
            <w:r w:rsidRPr="001E7475">
              <w:rPr>
                <w:sz w:val="24"/>
                <w:szCs w:val="24"/>
              </w:rPr>
              <w:t>Назовите последователь выполнения подготовительных операций перед сваркой.</w:t>
            </w:r>
          </w:p>
          <w:p w:rsidR="00AB69B7" w:rsidRPr="00462B5F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Инверторные источники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20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1.Нарисуйте дефекты, вызванные плохой подготовкой изделий под сварку.</w:t>
            </w:r>
          </w:p>
          <w:p w:rsidR="00AB69B7" w:rsidRDefault="00AB69B7" w:rsidP="006E2B4B">
            <w:pPr>
              <w:pStyle w:val="a4"/>
              <w:tabs>
                <w:tab w:val="left" w:pos="0"/>
                <w:tab w:val="left" w:pos="142"/>
                <w:tab w:val="left" w:pos="284"/>
                <w:tab w:val="left" w:pos="426"/>
              </w:tabs>
              <w:ind w:left="0"/>
            </w:pPr>
            <w:r w:rsidRPr="001E7475">
              <w:rPr>
                <w:sz w:val="24"/>
                <w:szCs w:val="24"/>
              </w:rPr>
              <w:t>2.</w:t>
            </w:r>
            <w:r w:rsidRPr="00A56821">
              <w:t xml:space="preserve"> </w:t>
            </w:r>
            <w:r>
              <w:t>Что такое деформация? Перечислить способы борьбы со сварочными деформациями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21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  <w:r w:rsidRPr="001E7475">
              <w:rPr>
                <w:sz w:val="24"/>
                <w:szCs w:val="24"/>
              </w:rPr>
              <w:t>Покажите поперечно-колебательные движения электрода.</w:t>
            </w:r>
          </w:p>
          <w:p w:rsidR="00AB69B7" w:rsidRPr="001E7475" w:rsidRDefault="00AB69B7" w:rsidP="006E2B4B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</w:pPr>
            <w:r>
              <w:t>2.</w:t>
            </w:r>
            <w:r w:rsidRPr="001E7475">
              <w:t>Нарисовать схему ручной дуговой сварки покрытым электродом.</w:t>
            </w:r>
            <w:r>
              <w:t xml:space="preserve"> Какие функции выполняет электродное покрытие?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22</w:t>
            </w:r>
          </w:p>
          <w:p w:rsidR="00AB69B7" w:rsidRPr="00462B5F" w:rsidRDefault="00AB69B7" w:rsidP="006E2B4B">
            <w:pPr>
              <w:pStyle w:val="a4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462B5F">
              <w:rPr>
                <w:sz w:val="24"/>
                <w:szCs w:val="24"/>
              </w:rPr>
              <w:t>Перечислить типовое оборудование сварочного поста для ручной дуговой сварки.</w:t>
            </w:r>
          </w:p>
          <w:p w:rsidR="00AB69B7" w:rsidRPr="001E7475" w:rsidRDefault="00AB69B7" w:rsidP="006E2B4B">
            <w:pPr>
              <w:pStyle w:val="a4"/>
              <w:ind w:left="0" w:firstLine="34"/>
            </w:pPr>
            <w:r>
              <w:rPr>
                <w:sz w:val="24"/>
                <w:szCs w:val="24"/>
              </w:rPr>
              <w:t>2.</w:t>
            </w:r>
            <w:r w:rsidRPr="00462B5F">
              <w:rPr>
                <w:sz w:val="24"/>
                <w:szCs w:val="24"/>
              </w:rPr>
              <w:t>О</w:t>
            </w:r>
            <w:r>
              <w:t>бслуживание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 23</w:t>
            </w:r>
          </w:p>
          <w:p w:rsidR="00AB69B7" w:rsidRPr="00842756" w:rsidRDefault="00AB69B7" w:rsidP="006E2B4B">
            <w:pPr>
              <w:tabs>
                <w:tab w:val="num" w:pos="284"/>
              </w:tabs>
              <w:ind w:left="360" w:hanging="327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842756">
              <w:rPr>
                <w:sz w:val="24"/>
                <w:szCs w:val="24"/>
              </w:rPr>
              <w:t xml:space="preserve">Классификация  сварных швов по их положению в пространстве.  </w:t>
            </w:r>
          </w:p>
          <w:p w:rsidR="00AB69B7" w:rsidRPr="00842756" w:rsidRDefault="00AB69B7" w:rsidP="006E2B4B">
            <w:pPr>
              <w:ind w:hanging="327"/>
              <w:jc w:val="both"/>
              <w:rPr>
                <w:sz w:val="28"/>
                <w:szCs w:val="28"/>
              </w:rPr>
            </w:pPr>
            <w:r w:rsidRPr="00842756">
              <w:rPr>
                <w:sz w:val="24"/>
                <w:szCs w:val="24"/>
              </w:rPr>
              <w:t xml:space="preserve">      2. </w:t>
            </w:r>
            <w:r>
              <w:rPr>
                <w:sz w:val="24"/>
                <w:szCs w:val="24"/>
              </w:rPr>
              <w:t>Покажите способы переноса электродного материала</w:t>
            </w:r>
            <w:r w:rsidRPr="008427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Объясните физический смысл процесса.</w:t>
            </w:r>
          </w:p>
        </w:tc>
      </w:tr>
    </w:tbl>
    <w:p w:rsidR="00AB69B7" w:rsidRDefault="00AB69B7" w:rsidP="00AB69B7"/>
    <w:p w:rsidR="00AB5227" w:rsidRPr="00AA3850" w:rsidRDefault="00AB5227" w:rsidP="00AB5227">
      <w:pPr>
        <w:pStyle w:val="a4"/>
        <w:widowControl w:val="0"/>
        <w:numPr>
          <w:ilvl w:val="2"/>
          <w:numId w:val="47"/>
        </w:numPr>
        <w:spacing w:after="0"/>
        <w:jc w:val="both"/>
        <w:rPr>
          <w:rFonts w:ascii="Times New Roman" w:eastAsia="Arial Unicode MS" w:hAnsi="Times New Roman"/>
          <w:b/>
          <w:color w:val="000000"/>
          <w:sz w:val="28"/>
          <w:szCs w:val="28"/>
          <w:highlight w:val="yellow"/>
          <w:lang w:eastAsia="ru-RU" w:bidi="ru-RU"/>
        </w:rPr>
      </w:pPr>
      <w:r w:rsidRPr="00AA3850">
        <w:rPr>
          <w:rFonts w:ascii="Times New Roman" w:eastAsia="Arial Unicode MS" w:hAnsi="Times New Roman"/>
          <w:b/>
          <w:color w:val="000000"/>
          <w:sz w:val="28"/>
          <w:szCs w:val="28"/>
          <w:highlight w:val="yellow"/>
          <w:lang w:eastAsia="ru-RU" w:bidi="ru-RU"/>
        </w:rPr>
        <w:t>Оценочные материалы по итоговой оценке учебной практики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B60B1">
        <w:rPr>
          <w:rFonts w:ascii="Times New Roman" w:hAnsi="Times New Roman"/>
          <w:sz w:val="24"/>
          <w:szCs w:val="24"/>
          <w:u w:val="single"/>
        </w:rPr>
        <w:t>первый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Слесарный цех. уч. мастерских, сварочный цех. уч. мастерских.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5B60B1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адание№1</w:t>
      </w:r>
    </w:p>
    <w:tbl>
      <w:tblPr>
        <w:tblW w:w="93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окружности(d-100).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0" cy="1952625"/>
                  <wp:effectExtent l="19050" t="0" r="0" b="0"/>
                  <wp:docPr id="18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</w:t>
            </w:r>
            <w:proofErr w:type="spellStart"/>
            <w:r w:rsidRPr="00EC052F">
              <w:rPr>
                <w:rFonts w:ascii="Times New Roman" w:hAnsi="Times New Roman"/>
                <w:sz w:val="24"/>
                <w:szCs w:val="24"/>
              </w:rPr>
              <w:t>накернить</w:t>
            </w:r>
            <w:proofErr w:type="spellEnd"/>
            <w:r w:rsidRPr="00EC052F">
              <w:rPr>
                <w:rFonts w:ascii="Times New Roman" w:hAnsi="Times New Roman"/>
                <w:sz w:val="24"/>
                <w:szCs w:val="24"/>
              </w:rPr>
              <w:t xml:space="preserve"> центр O окружности и провести из него с помощью разметочного 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Pr="008319F8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Соединив рисками эти точки, получим </w:t>
            </w:r>
            <w:proofErr w:type="gramStart"/>
            <w:r w:rsidRPr="00EC052F">
              <w:rPr>
                <w:rFonts w:ascii="Times New Roman" w:hAnsi="Times New Roman"/>
                <w:sz w:val="24"/>
                <w:szCs w:val="24"/>
              </w:rPr>
              <w:t>шестиугольник.</w:t>
            </w:r>
            <w:r w:rsidRPr="005B60B1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5B60B1">
              <w:rPr>
                <w:rFonts w:ascii="Times New Roman" w:hAnsi="Times New Roman"/>
                <w:sz w:val="24"/>
              </w:rPr>
              <w:t xml:space="preserve">.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№1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Сборка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прихватках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пластин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стали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 в тавр.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Соединение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Т 6 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положение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нижнее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05"/>
        </w:trPr>
        <w:tc>
          <w:tcPr>
            <w:tcW w:w="4819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Тип и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конструкция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соединения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эскиз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B5227" w:rsidRPr="00284C62" w:rsidTr="00AB5227">
        <w:trPr>
          <w:trHeight w:val="351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XSpec="right" w:tblpY="-108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0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+2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B5227" w:rsidRPr="00284C62" w:rsidRDefault="00AB5227" w:rsidP="00AB5227">
      <w:pPr>
        <w:spacing w:after="0" w:line="240" w:lineRule="auto"/>
      </w:pP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eastAsia="ru-RU"/>
        </w:rPr>
        <w:t xml:space="preserve">      2.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>Сборка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на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>прихватках</w:t>
      </w:r>
      <w:proofErr w:type="spellEnd"/>
      <w:r w:rsidRPr="00284C62">
        <w:rPr>
          <w:rFonts w:ascii="Times New Roman" w:hAnsi="Times New Roman"/>
          <w:sz w:val="24"/>
          <w:szCs w:val="24"/>
        </w:rPr>
        <w:t xml:space="preserve"> пластин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= 4мм 250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5мм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внахлест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Сварное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соединение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Н1 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положение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горизонтальное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hAnsi="Times New Roman"/>
          <w:sz w:val="24"/>
          <w:szCs w:val="24"/>
        </w:rPr>
        <w:t xml:space="preserve">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64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1275" cy="1533525"/>
                  <wp:effectExtent l="19050" t="0" r="9525" b="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330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1275"/>
            </w:tblGrid>
            <w:tr w:rsidR="00AB5227" w:rsidRPr="00284C62" w:rsidTr="00AB5227">
              <w:trPr>
                <w:trHeight w:val="419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128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15</w:t>
                  </w:r>
                </w:p>
              </w:tc>
            </w:tr>
            <w:tr w:rsidR="00AB5227" w:rsidRPr="00284C62" w:rsidTr="00AB5227">
              <w:trPr>
                <w:trHeight w:val="270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 xml:space="preserve">1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-1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второй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задание№1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Слесарный цех. </w:t>
      </w:r>
      <w:proofErr w:type="spellStart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уч.мастерских</w:t>
      </w:r>
      <w:proofErr w:type="spellEnd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, сварочный цех. </w:t>
      </w:r>
      <w:proofErr w:type="spellStart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уч.мастерских</w:t>
      </w:r>
      <w:proofErr w:type="spellEnd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6A74A9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9304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окружности(d-120).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86000" cy="1952625"/>
                  <wp:effectExtent l="19050" t="0" r="0" b="0"/>
                  <wp:docPr id="23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lastRenderedPageBreak/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</w:t>
            </w:r>
            <w:proofErr w:type="spellStart"/>
            <w:r w:rsidRPr="00EC052F">
              <w:rPr>
                <w:rFonts w:ascii="Times New Roman" w:hAnsi="Times New Roman"/>
                <w:sz w:val="24"/>
                <w:szCs w:val="24"/>
              </w:rPr>
              <w:t>накернить</w:t>
            </w:r>
            <w:proofErr w:type="spellEnd"/>
            <w:r w:rsidRPr="00EC052F">
              <w:rPr>
                <w:rFonts w:ascii="Times New Roman" w:hAnsi="Times New Roman"/>
                <w:sz w:val="24"/>
                <w:szCs w:val="24"/>
              </w:rPr>
              <w:t xml:space="preserve"> центр O окружности и провести из него с помощью разметочного </w:t>
            </w:r>
            <w:r w:rsidRPr="00EC05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>. Соединив рисками эти точки, получим шестиугольник.</w:t>
            </w:r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5B60B1">
              <w:rPr>
                <w:rFonts w:ascii="Times New Roman" w:hAnsi="Times New Roman"/>
                <w:sz w:val="24"/>
              </w:rPr>
              <w:t xml:space="preserve">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>Текст задания: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№ 1 Сборка на прихватках   пластин из стали </w:t>
      </w:r>
      <w:r w:rsidRPr="00284C62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 4мм  2</w:t>
      </w:r>
      <w:r w:rsidRPr="00284C62">
        <w:rPr>
          <w:rFonts w:ascii="Times New Roman" w:hAnsi="Times New Roman"/>
          <w:sz w:val="24"/>
          <w:szCs w:val="24"/>
        </w:rPr>
        <w:t>50мм</w:t>
      </w:r>
      <w:r>
        <w:rPr>
          <w:rFonts w:ascii="Times New Roman" w:hAnsi="Times New Roman"/>
          <w:sz w:val="24"/>
          <w:szCs w:val="24"/>
        </w:rPr>
        <w:t xml:space="preserve"> х  2</w:t>
      </w:r>
      <w:r w:rsidRPr="00284C62">
        <w:rPr>
          <w:rFonts w:ascii="Times New Roman" w:hAnsi="Times New Roman"/>
          <w:sz w:val="24"/>
          <w:szCs w:val="24"/>
        </w:rPr>
        <w:t>5мм встык.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 Соединение С2 в нижнем положении </w:t>
      </w:r>
      <w:proofErr w:type="gramStart"/>
      <w:r w:rsidRPr="00284C62">
        <w:rPr>
          <w:rFonts w:ascii="Times New Roman" w:hAnsi="Times New Roman"/>
          <w:sz w:val="24"/>
          <w:szCs w:val="24"/>
        </w:rPr>
        <w:t xml:space="preserve">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proofErr w:type="gramEnd"/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.С равным расстояние между прихватками. 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405"/>
        </w:trPr>
        <w:tc>
          <w:tcPr>
            <w:tcW w:w="4536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Тип и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конструкция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соединения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эскиз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B5227" w:rsidRPr="00284C62" w:rsidTr="00AB5227">
        <w:trPr>
          <w:trHeight w:val="3788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1114425"/>
                  <wp:effectExtent l="19050" t="0" r="0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761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  <w:t>+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7516">
        <w:rPr>
          <w:rFonts w:ascii="Times New Roman" w:eastAsia="Times New Roman" w:hAnsi="Times New Roman"/>
          <w:sz w:val="24"/>
          <w:szCs w:val="24"/>
          <w:lang w:eastAsia="ru-RU"/>
        </w:rPr>
        <w:t xml:space="preserve">№ 2 </w:t>
      </w:r>
      <w:proofErr w:type="spellStart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>Сборка</w:t>
      </w:r>
      <w:proofErr w:type="spellEnd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 </w:t>
      </w:r>
      <w:proofErr w:type="spellStart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>прихватках</w:t>
      </w:r>
      <w:proofErr w:type="spellEnd"/>
      <w:r w:rsidRPr="00284C62">
        <w:rPr>
          <w:rFonts w:ascii="Times New Roman" w:hAnsi="Times New Roman"/>
          <w:sz w:val="24"/>
          <w:szCs w:val="24"/>
        </w:rPr>
        <w:t xml:space="preserve"> пластин из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 w:rsidRPr="00284C62">
        <w:rPr>
          <w:rFonts w:ascii="Times New Roman" w:hAnsi="Times New Roman"/>
          <w:sz w:val="24"/>
          <w:szCs w:val="24"/>
        </w:rPr>
        <w:t xml:space="preserve"> в угол. 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Соединение У5,  положение нижнее.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.Расстояние между прихватками 50мм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39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2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page" w:tblpX="2309" w:tblpY="2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29"/>
              <w:gridCol w:w="1276"/>
            </w:tblGrid>
            <w:tr w:rsidR="00AB5227" w:rsidRPr="00284C62" w:rsidTr="00AB5227">
              <w:trPr>
                <w:trHeight w:val="419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±1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B69B7">
        <w:rPr>
          <w:rFonts w:ascii="Times New Roman" w:hAnsi="Times New Roman"/>
          <w:sz w:val="28"/>
          <w:szCs w:val="24"/>
        </w:rPr>
        <w:t>Крит</w:t>
      </w:r>
      <w:r w:rsidR="00AB69B7">
        <w:rPr>
          <w:rFonts w:ascii="Times New Roman" w:hAnsi="Times New Roman"/>
          <w:sz w:val="28"/>
          <w:szCs w:val="24"/>
        </w:rPr>
        <w:t>е</w:t>
      </w:r>
      <w:r w:rsidR="00764A6B">
        <w:rPr>
          <w:rFonts w:ascii="Times New Roman" w:hAnsi="Times New Roman"/>
          <w:sz w:val="28"/>
          <w:szCs w:val="24"/>
        </w:rPr>
        <w:t xml:space="preserve">рии оценки </w:t>
      </w:r>
      <w:r w:rsidRPr="00AB69B7">
        <w:rPr>
          <w:rFonts w:ascii="Times New Roman" w:hAnsi="Times New Roman"/>
          <w:sz w:val="28"/>
          <w:szCs w:val="24"/>
        </w:rPr>
        <w:t>для проведения дифференцированного зачета</w:t>
      </w: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8"/>
          <w:szCs w:val="24"/>
          <w:lang w:eastAsia="ru-RU"/>
        </w:rPr>
      </w:pPr>
      <w:r w:rsidRPr="00AB69B7">
        <w:rPr>
          <w:rFonts w:ascii="Times New Roman" w:hAnsi="Times New Roman"/>
          <w:sz w:val="28"/>
          <w:szCs w:val="24"/>
        </w:rPr>
        <w:t xml:space="preserve">по модулю </w:t>
      </w:r>
      <w:r w:rsidRPr="00AB69B7">
        <w:rPr>
          <w:rStyle w:val="normaltextrun"/>
          <w:rFonts w:ascii="Times New Roman" w:hAnsi="Times New Roman"/>
          <w:sz w:val="28"/>
          <w:szCs w:val="24"/>
        </w:rPr>
        <w:t xml:space="preserve">УП </w:t>
      </w:r>
      <w:r w:rsidRPr="00AB69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ПМ.01 Подготовительно-сварочные работы и контроль </w:t>
      </w:r>
      <w:r w:rsidRPr="00AB69B7">
        <w:rPr>
          <w:rFonts w:ascii="Times New Roman" w:eastAsia="Times New Roman" w:hAnsi="Times New Roman"/>
          <w:bCs/>
          <w:sz w:val="28"/>
          <w:szCs w:val="24"/>
          <w:lang w:eastAsia="ru-RU"/>
        </w:rPr>
        <w:t>качества сварных швов после сварки</w:t>
      </w:r>
    </w:p>
    <w:p w:rsidR="00AB5227" w:rsidRPr="00AB69B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4465"/>
        <w:gridCol w:w="1892"/>
      </w:tblGrid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Предмет(ы) 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Объект(ы)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оценивания (заполняется при оценивании компетенций)</w:t>
            </w:r>
          </w:p>
        </w:tc>
        <w:tc>
          <w:tcPr>
            <w:tcW w:w="1892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1</w:t>
            </w: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</w:t>
            </w:r>
            <w:r>
              <w:rPr>
                <w:rFonts w:ascii="Times New Roman" w:hAnsi="Times New Roman"/>
              </w:rPr>
              <w:t xml:space="preserve">шестигранника. </w:t>
            </w:r>
          </w:p>
        </w:tc>
      </w:tr>
      <w:tr w:rsidR="00AB5227" w:rsidRPr="00853F7A" w:rsidTr="00AB5227">
        <w:tc>
          <w:tcPr>
            <w:tcW w:w="3780" w:type="dxa"/>
            <w:vMerge w:val="restart"/>
            <w:vAlign w:val="center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>ПК1.1</w:t>
            </w:r>
            <w:r w:rsidRPr="000869CF">
              <w:rPr>
                <w:rFonts w:ascii="Times New Roman" w:hAnsi="Times New Roman"/>
                <w:szCs w:val="28"/>
              </w:rPr>
              <w:t>Выполнять типовые слесарные операции, применяемые при подготовке металла к сварке.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</w:t>
            </w: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Очистить кромки от за</w:t>
            </w:r>
            <w:r w:rsidRPr="00B77009">
              <w:rPr>
                <w:rFonts w:ascii="Times New Roman" w:hAnsi="Times New Roman"/>
              </w:rPr>
              <w:t>усениц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Наметить и </w:t>
            </w: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диаметр 1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rPr>
          <w:trHeight w:val="49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0</w:t>
            </w:r>
          </w:p>
        </w:tc>
      </w:tr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№1</w:t>
            </w:r>
          </w:p>
        </w:tc>
        <w:tc>
          <w:tcPr>
            <w:tcW w:w="1892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05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764A6B">
              <w:rPr>
                <w:rFonts w:ascii="Times New Roman" w:hAnsi="Times New Roman"/>
                <w:sz w:val="24"/>
                <w:szCs w:val="24"/>
              </w:rPr>
              <w:t xml:space="preserve">= 4мм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764A6B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r w:rsidR="00AB52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прихваток -6шт. Длина прихватки 5мм </w:t>
            </w:r>
            <w:r w:rsidR="00AB5227"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 w:rsidR="00AB52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853F7A" w:rsidTr="00AB5227">
        <w:trPr>
          <w:trHeight w:val="2131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</w:tr>
      <w:tr w:rsidR="00AB5227" w:rsidRPr="00853F7A" w:rsidTr="00AB5227">
        <w:trPr>
          <w:trHeight w:val="2357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1.3.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1.4. Подготавливать и проверять сварочные материалы для различных способов сварки.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322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исправность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электрододержателя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присоединение сварочного кабеля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электрододержателю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535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1.5. Выполнять сборку и подготовку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 Подготовить </w:t>
            </w:r>
            <w:proofErr w:type="gramStart"/>
            <w:r w:rsidRPr="00853F7A">
              <w:rPr>
                <w:rFonts w:ascii="Times New Roman" w:hAnsi="Times New Roman"/>
                <w:sz w:val="24"/>
                <w:szCs w:val="24"/>
              </w:rPr>
              <w:t>детали  к</w:t>
            </w:r>
            <w:proofErr w:type="gramEnd"/>
            <w:r w:rsidRPr="00853F7A">
              <w:rPr>
                <w:rFonts w:ascii="Times New Roman" w:hAnsi="Times New Roman"/>
                <w:sz w:val="24"/>
                <w:szCs w:val="24"/>
              </w:rPr>
              <w:t xml:space="preserve"> сварки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217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</w:tr>
      <w:tr w:rsidR="00AB5227" w:rsidRPr="00853F7A" w:rsidTr="00AB5227">
        <w:trPr>
          <w:trHeight w:val="126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</w:tr>
      <w:tr w:rsidR="00AB5227" w:rsidRPr="00853F7A" w:rsidTr="00AB5227">
        <w:trPr>
          <w:trHeight w:val="765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1.6. Проводить контроль подготовки и сборки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7.Произвести контроль сборки в соответствии с технической документацией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</w:tr>
      <w:tr w:rsidR="00AB5227" w:rsidRPr="00853F7A" w:rsidTr="00AB5227">
        <w:trPr>
          <w:trHeight w:val="293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 2</w:t>
            </w:r>
          </w:p>
        </w:tc>
        <w:tc>
          <w:tcPr>
            <w:tcW w:w="1892" w:type="dxa"/>
            <w:vAlign w:val="center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0-23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ind w:left="131"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  <w:r>
              <w:rPr>
                <w:rFonts w:ascii="Times New Roman" w:hAnsi="Times New Roman"/>
              </w:rPr>
              <w:t xml:space="preserve">                  0-1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ИТОГО               0-37</w:t>
            </w:r>
          </w:p>
        </w:tc>
      </w:tr>
      <w:tr w:rsidR="00AB5227" w:rsidRPr="00853F7A" w:rsidTr="00AB5227">
        <w:trPr>
          <w:trHeight w:val="950"/>
        </w:trPr>
        <w:tc>
          <w:tcPr>
            <w:tcW w:w="0" w:type="auto"/>
            <w:gridSpan w:val="3"/>
          </w:tcPr>
          <w:p w:rsidR="00AB5227" w:rsidRPr="00853F7A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Условия выполнения задания</w:t>
            </w: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Место выполнения – сварочный цех мастерская  </w:t>
            </w:r>
          </w:p>
          <w:p w:rsidR="00AB5227" w:rsidRPr="00A33915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2.Максимальное время выполнения – 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90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 минут </w:t>
            </w:r>
          </w:p>
        </w:tc>
      </w:tr>
    </w:tbl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Pr="00040360" w:rsidRDefault="00AB5227" w:rsidP="00AB522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040360">
        <w:rPr>
          <w:rFonts w:ascii="Times New Roman" w:eastAsia="Times New Roman" w:hAnsi="Times New Roman"/>
          <w:b/>
          <w:lang w:eastAsia="ru-RU"/>
        </w:rPr>
        <w:t xml:space="preserve">Аттестационный лист к заданию </w:t>
      </w:r>
      <w:r w:rsidRPr="00AA3850">
        <w:rPr>
          <w:rFonts w:ascii="Times New Roman" w:eastAsia="Times New Roman" w:hAnsi="Times New Roman"/>
          <w:b/>
          <w:highlight w:val="yellow"/>
          <w:lang w:eastAsia="ru-RU"/>
        </w:rPr>
        <w:t>по дифференцированному зачету</w:t>
      </w:r>
    </w:p>
    <w:p w:rsid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7F510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ПМ.01 Подготовительно-сварочные работы и</w:t>
      </w:r>
    </w:p>
    <w:p w:rsidR="00AB5227" w:rsidRPr="007F5109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7F510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контроль </w:t>
      </w:r>
      <w:r w:rsidRPr="007F51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качества сварных швов после сварки</w:t>
      </w:r>
      <w:r w:rsidRPr="007F510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15.01.05 </w:t>
      </w:r>
      <w:r w:rsidRPr="00C73300">
        <w:rPr>
          <w:rFonts w:ascii="Times New Roman" w:hAnsi="Times New Roman"/>
          <w:sz w:val="24"/>
          <w:szCs w:val="28"/>
        </w:rPr>
        <w:t xml:space="preserve">Сварщик (ручной и 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C73300">
        <w:rPr>
          <w:rFonts w:ascii="Times New Roman" w:hAnsi="Times New Roman"/>
          <w:sz w:val="24"/>
          <w:szCs w:val="28"/>
        </w:rPr>
        <w:t>частично механизированной сварки (наплавки)</w:t>
      </w:r>
    </w:p>
    <w:p w:rsidR="00AB5227" w:rsidRPr="00040360" w:rsidRDefault="00AB5227" w:rsidP="00AB5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 xml:space="preserve">1. Ф.И.О. обучающегося ____________________________________________ </w:t>
      </w:r>
    </w:p>
    <w:p w:rsidR="00AB5227" w:rsidRPr="00040360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2. Место проведения экзамена (организация), наименование</w:t>
      </w:r>
    </w:p>
    <w:p w:rsidR="00AB5227" w:rsidRPr="00040360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u w:val="single"/>
          <w:lang w:eastAsia="ru-RU"/>
        </w:rPr>
        <w:t>ГАПОУ «Казанский политехнический колледж»</w:t>
      </w:r>
    </w:p>
    <w:p w:rsidR="00AB5227" w:rsidRPr="00040360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color w:val="C0504D"/>
          <w:u w:val="single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3. Дата проведения экзамена ____________________________</w:t>
      </w:r>
    </w:p>
    <w:p w:rsidR="00AB5227" w:rsidRPr="00040360" w:rsidRDefault="00AB5227" w:rsidP="00AB5227">
      <w:pPr>
        <w:spacing w:after="0" w:line="240" w:lineRule="auto"/>
        <w:jc w:val="center"/>
        <w:outlineLvl w:val="0"/>
        <w:rPr>
          <w:rFonts w:ascii="Times New Roman" w:eastAsia="HiddenHorzOCR" w:hAnsi="Times New Roman"/>
          <w:b/>
          <w:lang w:eastAsia="ru-RU"/>
        </w:rPr>
      </w:pPr>
      <w:r w:rsidRPr="00040360">
        <w:rPr>
          <w:rFonts w:ascii="Times New Roman" w:eastAsia="HiddenHorzOCR" w:hAnsi="Times New Roman"/>
          <w:b/>
          <w:lang w:eastAsia="ru-RU"/>
        </w:rPr>
        <w:t>Содержание задания</w:t>
      </w:r>
    </w:p>
    <w:tbl>
      <w:tblPr>
        <w:tblW w:w="97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6096"/>
        <w:gridCol w:w="1847"/>
        <w:gridCol w:w="1133"/>
      </w:tblGrid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-115" w:firstLine="115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№ п/п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Содержание перехода</w:t>
            </w:r>
          </w:p>
        </w:tc>
        <w:tc>
          <w:tcPr>
            <w:tcW w:w="1847" w:type="dxa"/>
          </w:tcPr>
          <w:p w:rsidR="00AB5227" w:rsidRPr="00B77009" w:rsidRDefault="00AB5227" w:rsidP="00AB5227">
            <w:pPr>
              <w:tabs>
                <w:tab w:val="left" w:pos="1134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Кол-во баллов</w:t>
            </w: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Выполнение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шестигранника. 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321" w:firstLine="141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2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141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Очистить кромки от </w:t>
            </w:r>
            <w:proofErr w:type="spellStart"/>
            <w:r w:rsidRPr="00B77009">
              <w:rPr>
                <w:rFonts w:ascii="Times New Roman" w:hAnsi="Times New Roman"/>
              </w:rPr>
              <w:t>загусениц</w:t>
            </w:r>
            <w:proofErr w:type="spellEnd"/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0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Наметить и </w:t>
            </w: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Провести диаметр 1-4.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6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2/0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7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89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= 4мм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 прихваток -6шт. Длина прихватки 5мм </w:t>
            </w:r>
            <w:r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исправность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электрододержателя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присоединение сварочного кабеля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электрододержателю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853F7A">
              <w:rPr>
                <w:rFonts w:ascii="Times New Roman" w:hAnsi="Times New Roman"/>
                <w:sz w:val="24"/>
                <w:szCs w:val="24"/>
              </w:rPr>
              <w:t>детали  к</w:t>
            </w:r>
            <w:proofErr w:type="gramEnd"/>
            <w:r w:rsidRPr="00853F7A">
              <w:rPr>
                <w:rFonts w:ascii="Times New Roman" w:hAnsi="Times New Roman"/>
                <w:sz w:val="24"/>
                <w:szCs w:val="24"/>
              </w:rPr>
              <w:t xml:space="preserve"> сварки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прихватках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Произвести контроль сборки в соответствии с технической документацией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8.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ind w:left="720"/>
              <w:jc w:val="right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Итог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0-37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</w:p>
    <w:p w:rsidR="00AB5227" w:rsidRPr="00C73300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proofErr w:type="spellStart"/>
      <w:r w:rsidRPr="00AA3850">
        <w:rPr>
          <w:rFonts w:ascii="Times New Roman" w:eastAsia="Times New Roman" w:hAnsi="Times New Roman"/>
          <w:highlight w:val="yellow"/>
          <w:lang w:val="uk-UA" w:eastAsia="ru-RU"/>
        </w:rPr>
        <w:t>Дифференцированный</w:t>
      </w:r>
      <w:proofErr w:type="spellEnd"/>
      <w:r w:rsidRPr="00AA3850">
        <w:rPr>
          <w:rFonts w:ascii="Times New Roman" w:eastAsia="Times New Roman" w:hAnsi="Times New Roman"/>
          <w:highlight w:val="yellow"/>
          <w:lang w:val="uk-UA" w:eastAsia="ru-RU"/>
        </w:rPr>
        <w:t xml:space="preserve"> </w:t>
      </w:r>
      <w:proofErr w:type="spellStart"/>
      <w:r w:rsidRPr="00AA3850">
        <w:rPr>
          <w:rFonts w:ascii="Times New Roman" w:eastAsia="Times New Roman" w:hAnsi="Times New Roman"/>
          <w:highlight w:val="yellow"/>
          <w:lang w:val="uk-UA" w:eastAsia="ru-RU"/>
        </w:rPr>
        <w:t>зачет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 по </w:t>
      </w:r>
      <w:r w:rsidRPr="003A4172">
        <w:rPr>
          <w:rFonts w:ascii="Times New Roman" w:hAnsi="Times New Roman"/>
        </w:rPr>
        <w:t xml:space="preserve"> </w:t>
      </w:r>
      <w:r w:rsidRPr="00C73300">
        <w:rPr>
          <w:rFonts w:ascii="Times New Roman" w:eastAsia="Times New Roman" w:hAnsi="Times New Roman"/>
          <w:bCs/>
          <w:sz w:val="24"/>
          <w:szCs w:val="28"/>
          <w:lang w:eastAsia="ru-RU"/>
        </w:rPr>
        <w:t>ПМ.01 Подготовительно-сварочные работы и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C73300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контроль </w:t>
      </w:r>
      <w:r w:rsidRPr="00C73300">
        <w:rPr>
          <w:rFonts w:ascii="Times New Roman" w:eastAsia="Times New Roman" w:hAnsi="Times New Roman"/>
          <w:bCs/>
          <w:sz w:val="24"/>
          <w:szCs w:val="24"/>
          <w:lang w:eastAsia="ru-RU"/>
        </w:rPr>
        <w:t>качества сварных швов после сварки</w:t>
      </w:r>
      <w:r w:rsidRPr="00C7330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</w:p>
    <w:p w:rsidR="00AB5227" w:rsidRPr="003A4172" w:rsidRDefault="00AB5227" w:rsidP="00AB5227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3A4172">
        <w:rPr>
          <w:rFonts w:ascii="Times New Roman" w:hAnsi="Times New Roman"/>
        </w:rPr>
        <w:t xml:space="preserve"> </w:t>
      </w:r>
      <w:proofErr w:type="spellStart"/>
      <w:r w:rsidRPr="003A4172">
        <w:rPr>
          <w:rFonts w:ascii="Times New Roman" w:eastAsia="Times New Roman" w:hAnsi="Times New Roman"/>
          <w:lang w:val="uk-UA" w:eastAsia="ru-RU"/>
        </w:rPr>
        <w:t>сдан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на </w:t>
      </w:r>
      <w:proofErr w:type="spellStart"/>
      <w:r w:rsidRPr="003A4172">
        <w:rPr>
          <w:rFonts w:ascii="Times New Roman" w:eastAsia="Times New Roman" w:hAnsi="Times New Roman"/>
          <w:lang w:val="uk-UA" w:eastAsia="ru-RU"/>
        </w:rPr>
        <w:t>оценку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_______________</w:t>
      </w:r>
    </w:p>
    <w:p w:rsidR="00AB5227" w:rsidRPr="00CF5ADC" w:rsidRDefault="00AB5227" w:rsidP="00AB522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77009">
        <w:rPr>
          <w:rFonts w:ascii="Times New Roman" w:eastAsia="Times New Roman" w:hAnsi="Times New Roman"/>
          <w:lang w:val="uk-UA" w:eastAsia="ru-RU"/>
        </w:rPr>
        <w:t xml:space="preserve">Член  </w:t>
      </w:r>
      <w:proofErr w:type="spellStart"/>
      <w:r w:rsidRPr="00B77009">
        <w:rPr>
          <w:rFonts w:ascii="Times New Roman" w:eastAsia="Times New Roman" w:hAnsi="Times New Roman"/>
          <w:lang w:val="uk-UA" w:eastAsia="ru-RU"/>
        </w:rPr>
        <w:t>экзаменационной</w:t>
      </w:r>
      <w:proofErr w:type="spellEnd"/>
      <w:r w:rsidRPr="00B77009">
        <w:rPr>
          <w:rFonts w:ascii="Times New Roman" w:eastAsia="Times New Roman" w:hAnsi="Times New Roman"/>
          <w:lang w:val="uk-UA" w:eastAsia="ru-RU"/>
        </w:rPr>
        <w:t xml:space="preserve"> </w:t>
      </w:r>
      <w:proofErr w:type="spellStart"/>
      <w:r w:rsidRPr="00B77009">
        <w:rPr>
          <w:rFonts w:ascii="Times New Roman" w:eastAsia="Times New Roman" w:hAnsi="Times New Roman"/>
          <w:lang w:val="uk-UA" w:eastAsia="ru-RU"/>
        </w:rPr>
        <w:t>комиссии</w:t>
      </w:r>
      <w:proofErr w:type="spellEnd"/>
      <w:r w:rsidRPr="00B77009">
        <w:rPr>
          <w:rFonts w:ascii="Times New Roman" w:eastAsia="Times New Roman" w:hAnsi="Times New Roman"/>
          <w:lang w:val="uk-UA" w:eastAsia="ru-RU"/>
        </w:rPr>
        <w:t>: _____________________________</w:t>
      </w:r>
    </w:p>
    <w:p w:rsidR="00AB5227" w:rsidRPr="00D87C7A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</w:t>
      </w:r>
      <w:r w:rsidRPr="00B77009">
        <w:rPr>
          <w:rFonts w:ascii="Times New Roman" w:eastAsia="Times New Roman" w:hAnsi="Times New Roman"/>
          <w:lang w:val="uk-UA" w:eastAsia="ru-RU"/>
        </w:rPr>
        <w:t xml:space="preserve"> _____________________________</w:t>
      </w:r>
    </w:p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B5227" w:rsidRP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4.2.</w:t>
      </w:r>
      <w:r w:rsidR="00AB69B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AB5227" w:rsidRPr="00AB5227" w:rsidRDefault="00AB5227" w:rsidP="00AB522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практики от предприятия 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B20993" w:rsidRPr="00537FF3" w:rsidRDefault="00B2099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5E3" w:rsidRPr="00FE62A9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FE62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Рекомендации по формированию «портфолио»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«Портфель свидетельств (портфолио)» – это коллекция индивидуальных образовате</w:t>
      </w:r>
      <w:r w:rsidR="00A13603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льных достижений, выраженная в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00087A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FE62A9" w:rsidRPr="00A43470" w:rsidRDefault="001745E3" w:rsidP="00A434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 к к</w:t>
      </w:r>
      <w:r w:rsidR="00EE5D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ачественному и количественному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составу «портфолио»:</w:t>
      </w: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745E3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745E3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745E3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003893" w:rsidRPr="0035508A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745E3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Pr="001745E3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893" w:rsidRDefault="00003893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003893" w:rsidSect="00FB5F1B">
          <w:footerReference w:type="default" r:id="rId27"/>
          <w:pgSz w:w="11906" w:h="16838"/>
          <w:pgMar w:top="709" w:right="707" w:bottom="567" w:left="1276" w:header="708" w:footer="708" w:gutter="0"/>
          <w:cols w:space="708"/>
          <w:docGrid w:linePitch="360"/>
        </w:sectPr>
      </w:pP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 </w:t>
      </w:r>
      <w:r w:rsidR="00AA3850">
        <w:rPr>
          <w:rFonts w:ascii="Times New Roman" w:eastAsia="Calibri" w:hAnsi="Times New Roman" w:cs="Times New Roman"/>
          <w:b/>
          <w:sz w:val="24"/>
          <w:szCs w:val="24"/>
        </w:rPr>
        <w:t>ПО МОДУЛЮ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003893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003893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 СВАРЩИК (РУЧ</w:t>
      </w:r>
      <w:r w:rsidR="000C487E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003893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03893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 w:rsidR="00D319B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1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003893"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Подготовительно-сварочные работы и контроль качества сварочных швов после сварки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экзамена 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экзамена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03893" w:rsidRPr="000038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34"/>
        <w:gridCol w:w="992"/>
        <w:gridCol w:w="851"/>
        <w:gridCol w:w="850"/>
        <w:gridCol w:w="851"/>
        <w:gridCol w:w="1134"/>
        <w:gridCol w:w="993"/>
        <w:gridCol w:w="1134"/>
        <w:gridCol w:w="850"/>
      </w:tblGrid>
      <w:tr w:rsidR="00003893" w:rsidRPr="007B7CFE" w:rsidTr="00003893">
        <w:trPr>
          <w:cantSplit/>
          <w:trHeight w:val="2534"/>
        </w:trPr>
        <w:tc>
          <w:tcPr>
            <w:tcW w:w="567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CF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01.01.</w:t>
            </w:r>
          </w:p>
        </w:tc>
        <w:tc>
          <w:tcPr>
            <w:tcW w:w="992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изводственной практике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extDirection w:val="btLr"/>
            <w:vAlign w:val="center"/>
          </w:tcPr>
          <w:p w:rsidR="00003893" w:rsidRPr="007B7CFE" w:rsidRDefault="00003893" w:rsidP="00AA3850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экзамена </w:t>
            </w:r>
            <w:r w:rsidR="00AA3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модулю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</w:t>
            </w: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03893" w:rsidRDefault="00003893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003893" w:rsidSect="00003893">
          <w:pgSz w:w="16838" w:h="11906" w:orient="landscape"/>
          <w:pgMar w:top="709" w:right="567" w:bottom="1276" w:left="709" w:header="709" w:footer="709" w:gutter="0"/>
          <w:cols w:space="708"/>
          <w:docGrid w:linePitch="360"/>
        </w:sectPr>
      </w:pPr>
    </w:p>
    <w:p w:rsidR="00C85AF7" w:rsidRPr="00C85AF7" w:rsidRDefault="00C85AF7" w:rsidP="00AB69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FB5F1B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A16" w:rsidRDefault="00BE5A16" w:rsidP="00FB5F1B">
      <w:pPr>
        <w:spacing w:after="0" w:line="240" w:lineRule="auto"/>
      </w:pPr>
      <w:r>
        <w:separator/>
      </w:r>
    </w:p>
  </w:endnote>
  <w:endnote w:type="continuationSeparator" w:id="0">
    <w:p w:rsidR="00BE5A16" w:rsidRDefault="00BE5A16" w:rsidP="00FB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227" w:rsidRDefault="00AB5227">
    <w:pPr>
      <w:pStyle w:val="ac"/>
      <w:jc w:val="right"/>
    </w:pPr>
  </w:p>
  <w:p w:rsidR="00AB5227" w:rsidRDefault="00AB52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A16" w:rsidRDefault="00BE5A16" w:rsidP="00FB5F1B">
      <w:pPr>
        <w:spacing w:after="0" w:line="240" w:lineRule="auto"/>
      </w:pPr>
      <w:r>
        <w:separator/>
      </w:r>
    </w:p>
  </w:footnote>
  <w:footnote w:type="continuationSeparator" w:id="0">
    <w:p w:rsidR="00BE5A16" w:rsidRDefault="00BE5A16" w:rsidP="00FB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4B32"/>
    <w:multiLevelType w:val="hybridMultilevel"/>
    <w:tmpl w:val="3CCA5C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F5278"/>
    <w:multiLevelType w:val="hybridMultilevel"/>
    <w:tmpl w:val="3A2A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52B0B"/>
    <w:multiLevelType w:val="hybridMultilevel"/>
    <w:tmpl w:val="4294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74CD9"/>
    <w:multiLevelType w:val="hybridMultilevel"/>
    <w:tmpl w:val="4F2E1DC0"/>
    <w:lvl w:ilvl="0" w:tplc="3B84B79C">
      <w:start w:val="3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8" w15:restartNumberingAfterBreak="0">
    <w:nsid w:val="0AA81254"/>
    <w:multiLevelType w:val="hybridMultilevel"/>
    <w:tmpl w:val="AB6AB022"/>
    <w:lvl w:ilvl="0" w:tplc="7A86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E6DDA"/>
    <w:multiLevelType w:val="hybridMultilevel"/>
    <w:tmpl w:val="34B2E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AD300D"/>
    <w:multiLevelType w:val="hybridMultilevel"/>
    <w:tmpl w:val="6928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651AB"/>
    <w:multiLevelType w:val="hybridMultilevel"/>
    <w:tmpl w:val="8D6C0C04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1" w15:restartNumberingAfterBreak="0">
    <w:nsid w:val="34BF44C9"/>
    <w:multiLevelType w:val="hybridMultilevel"/>
    <w:tmpl w:val="1E1E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DD71F56"/>
    <w:multiLevelType w:val="hybridMultilevel"/>
    <w:tmpl w:val="A730606A"/>
    <w:lvl w:ilvl="0" w:tplc="2610B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39441B"/>
    <w:multiLevelType w:val="hybridMultilevel"/>
    <w:tmpl w:val="31C6E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EB0286"/>
    <w:multiLevelType w:val="hybridMultilevel"/>
    <w:tmpl w:val="E8F00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91373DE"/>
    <w:multiLevelType w:val="hybridMultilevel"/>
    <w:tmpl w:val="DA66303A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1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DD180A"/>
    <w:multiLevelType w:val="hybridMultilevel"/>
    <w:tmpl w:val="EACAF664"/>
    <w:lvl w:ilvl="0" w:tplc="36D27E4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67C6EC0"/>
    <w:multiLevelType w:val="multilevel"/>
    <w:tmpl w:val="2474E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5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48" w15:restartNumberingAfterBreak="0">
    <w:nsid w:val="68CA61A1"/>
    <w:multiLevelType w:val="hybridMultilevel"/>
    <w:tmpl w:val="F6DE3CF0"/>
    <w:lvl w:ilvl="0" w:tplc="171E2D9A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9" w15:restartNumberingAfterBreak="0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7C3169"/>
    <w:multiLevelType w:val="hybridMultilevel"/>
    <w:tmpl w:val="7318EC4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F42F3B"/>
    <w:multiLevelType w:val="hybridMultilevel"/>
    <w:tmpl w:val="637E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3"/>
  </w:num>
  <w:num w:numId="2">
    <w:abstractNumId w:val="31"/>
  </w:num>
  <w:num w:numId="3">
    <w:abstractNumId w:val="42"/>
  </w:num>
  <w:num w:numId="4">
    <w:abstractNumId w:val="19"/>
  </w:num>
  <w:num w:numId="5">
    <w:abstractNumId w:val="30"/>
  </w:num>
  <w:num w:numId="6">
    <w:abstractNumId w:val="44"/>
  </w:num>
  <w:num w:numId="7">
    <w:abstractNumId w:val="9"/>
  </w:num>
  <w:num w:numId="8">
    <w:abstractNumId w:val="50"/>
  </w:num>
  <w:num w:numId="9">
    <w:abstractNumId w:val="55"/>
  </w:num>
  <w:num w:numId="10">
    <w:abstractNumId w:val="57"/>
  </w:num>
  <w:num w:numId="11">
    <w:abstractNumId w:val="28"/>
  </w:num>
  <w:num w:numId="12">
    <w:abstractNumId w:val="36"/>
  </w:num>
  <w:num w:numId="13">
    <w:abstractNumId w:val="61"/>
  </w:num>
  <w:num w:numId="14">
    <w:abstractNumId w:val="22"/>
  </w:num>
  <w:num w:numId="15">
    <w:abstractNumId w:val="41"/>
  </w:num>
  <w:num w:numId="16">
    <w:abstractNumId w:val="18"/>
  </w:num>
  <w:num w:numId="17">
    <w:abstractNumId w:val="46"/>
  </w:num>
  <w:num w:numId="18">
    <w:abstractNumId w:val="54"/>
  </w:num>
  <w:num w:numId="19">
    <w:abstractNumId w:val="8"/>
  </w:num>
  <w:num w:numId="20">
    <w:abstractNumId w:val="37"/>
  </w:num>
  <w:num w:numId="21">
    <w:abstractNumId w:val="13"/>
  </w:num>
  <w:num w:numId="22">
    <w:abstractNumId w:val="2"/>
  </w:num>
  <w:num w:numId="23">
    <w:abstractNumId w:val="45"/>
  </w:num>
  <w:num w:numId="24">
    <w:abstractNumId w:val="39"/>
  </w:num>
  <w:num w:numId="25">
    <w:abstractNumId w:val="17"/>
  </w:num>
  <w:num w:numId="26">
    <w:abstractNumId w:val="33"/>
  </w:num>
  <w:num w:numId="27">
    <w:abstractNumId w:val="24"/>
  </w:num>
  <w:num w:numId="28">
    <w:abstractNumId w:val="15"/>
  </w:num>
  <w:num w:numId="29">
    <w:abstractNumId w:val="14"/>
  </w:num>
  <w:num w:numId="30">
    <w:abstractNumId w:val="43"/>
  </w:num>
  <w:num w:numId="31">
    <w:abstractNumId w:val="38"/>
  </w:num>
  <w:num w:numId="32">
    <w:abstractNumId w:val="4"/>
  </w:num>
  <w:num w:numId="33">
    <w:abstractNumId w:val="56"/>
  </w:num>
  <w:num w:numId="34">
    <w:abstractNumId w:val="60"/>
  </w:num>
  <w:num w:numId="35">
    <w:abstractNumId w:val="5"/>
  </w:num>
  <w:num w:numId="36">
    <w:abstractNumId w:val="52"/>
  </w:num>
  <w:num w:numId="37">
    <w:abstractNumId w:val="23"/>
  </w:num>
  <w:num w:numId="38">
    <w:abstractNumId w:val="26"/>
  </w:num>
  <w:num w:numId="39">
    <w:abstractNumId w:val="11"/>
  </w:num>
  <w:num w:numId="40">
    <w:abstractNumId w:val="59"/>
  </w:num>
  <w:num w:numId="41">
    <w:abstractNumId w:val="34"/>
  </w:num>
  <w:num w:numId="42">
    <w:abstractNumId w:val="27"/>
  </w:num>
  <w:num w:numId="43">
    <w:abstractNumId w:val="35"/>
  </w:num>
  <w:num w:numId="44">
    <w:abstractNumId w:val="6"/>
  </w:num>
  <w:num w:numId="45">
    <w:abstractNumId w:val="25"/>
  </w:num>
  <w:num w:numId="46">
    <w:abstractNumId w:val="10"/>
  </w:num>
  <w:num w:numId="47">
    <w:abstractNumId w:val="47"/>
  </w:num>
  <w:num w:numId="48">
    <w:abstractNumId w:val="49"/>
  </w:num>
  <w:num w:numId="49">
    <w:abstractNumId w:val="51"/>
  </w:num>
  <w:num w:numId="50">
    <w:abstractNumId w:val="0"/>
  </w:num>
  <w:num w:numId="51">
    <w:abstractNumId w:val="21"/>
  </w:num>
  <w:num w:numId="52">
    <w:abstractNumId w:val="3"/>
  </w:num>
  <w:num w:numId="53">
    <w:abstractNumId w:val="48"/>
  </w:num>
  <w:num w:numId="54">
    <w:abstractNumId w:val="32"/>
  </w:num>
  <w:num w:numId="55">
    <w:abstractNumId w:val="40"/>
  </w:num>
  <w:num w:numId="56">
    <w:abstractNumId w:val="7"/>
  </w:num>
  <w:num w:numId="57">
    <w:abstractNumId w:val="20"/>
  </w:num>
  <w:num w:numId="58">
    <w:abstractNumId w:val="12"/>
  </w:num>
  <w:num w:numId="59">
    <w:abstractNumId w:val="1"/>
  </w:num>
  <w:num w:numId="60">
    <w:abstractNumId w:val="16"/>
  </w:num>
  <w:num w:numId="61">
    <w:abstractNumId w:val="58"/>
  </w:num>
  <w:num w:numId="62">
    <w:abstractNumId w:val="2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0087A"/>
    <w:rsid w:val="00001D02"/>
    <w:rsid w:val="00003893"/>
    <w:rsid w:val="00015909"/>
    <w:rsid w:val="00022810"/>
    <w:rsid w:val="00036A66"/>
    <w:rsid w:val="00040383"/>
    <w:rsid w:val="0004422F"/>
    <w:rsid w:val="00056D5C"/>
    <w:rsid w:val="00057699"/>
    <w:rsid w:val="00066602"/>
    <w:rsid w:val="00072ADC"/>
    <w:rsid w:val="00074E10"/>
    <w:rsid w:val="00075788"/>
    <w:rsid w:val="0008785B"/>
    <w:rsid w:val="00090B6F"/>
    <w:rsid w:val="000930BC"/>
    <w:rsid w:val="000B6B5B"/>
    <w:rsid w:val="000C487E"/>
    <w:rsid w:val="000C6FE2"/>
    <w:rsid w:val="000D0E1A"/>
    <w:rsid w:val="00102D3E"/>
    <w:rsid w:val="00105482"/>
    <w:rsid w:val="0012560F"/>
    <w:rsid w:val="00135CE4"/>
    <w:rsid w:val="00157BDA"/>
    <w:rsid w:val="001745E3"/>
    <w:rsid w:val="00196D00"/>
    <w:rsid w:val="001C20ED"/>
    <w:rsid w:val="001C5C44"/>
    <w:rsid w:val="001D593C"/>
    <w:rsid w:val="001F6093"/>
    <w:rsid w:val="0021123F"/>
    <w:rsid w:val="002240BC"/>
    <w:rsid w:val="00224248"/>
    <w:rsid w:val="00233501"/>
    <w:rsid w:val="00246C1D"/>
    <w:rsid w:val="0026449B"/>
    <w:rsid w:val="002675C8"/>
    <w:rsid w:val="002A225A"/>
    <w:rsid w:val="002A5915"/>
    <w:rsid w:val="002D0482"/>
    <w:rsid w:val="002E6B60"/>
    <w:rsid w:val="00314EF2"/>
    <w:rsid w:val="00323B36"/>
    <w:rsid w:val="0035508A"/>
    <w:rsid w:val="00355423"/>
    <w:rsid w:val="00374C47"/>
    <w:rsid w:val="00381BDE"/>
    <w:rsid w:val="003A412B"/>
    <w:rsid w:val="003B1029"/>
    <w:rsid w:val="003B2294"/>
    <w:rsid w:val="003C2A8F"/>
    <w:rsid w:val="003D5C7A"/>
    <w:rsid w:val="003F074C"/>
    <w:rsid w:val="00420F92"/>
    <w:rsid w:val="00431B7F"/>
    <w:rsid w:val="00433E46"/>
    <w:rsid w:val="00442A69"/>
    <w:rsid w:val="0044787F"/>
    <w:rsid w:val="00467202"/>
    <w:rsid w:val="004A1A9A"/>
    <w:rsid w:val="004B03DA"/>
    <w:rsid w:val="004F4AD8"/>
    <w:rsid w:val="005064F6"/>
    <w:rsid w:val="00511E99"/>
    <w:rsid w:val="00537FF3"/>
    <w:rsid w:val="005419D4"/>
    <w:rsid w:val="005447F1"/>
    <w:rsid w:val="00580590"/>
    <w:rsid w:val="005B6D71"/>
    <w:rsid w:val="005D512B"/>
    <w:rsid w:val="005F288C"/>
    <w:rsid w:val="005F28FA"/>
    <w:rsid w:val="006038CE"/>
    <w:rsid w:val="006079D0"/>
    <w:rsid w:val="006508A6"/>
    <w:rsid w:val="00653754"/>
    <w:rsid w:val="00665B5E"/>
    <w:rsid w:val="006901F5"/>
    <w:rsid w:val="006A2DDB"/>
    <w:rsid w:val="006D07D4"/>
    <w:rsid w:val="006D2382"/>
    <w:rsid w:val="006E3103"/>
    <w:rsid w:val="006F32EC"/>
    <w:rsid w:val="006F44B7"/>
    <w:rsid w:val="00726672"/>
    <w:rsid w:val="0072750A"/>
    <w:rsid w:val="007602A5"/>
    <w:rsid w:val="00764A6B"/>
    <w:rsid w:val="007747F7"/>
    <w:rsid w:val="00774E53"/>
    <w:rsid w:val="00783D62"/>
    <w:rsid w:val="007850BF"/>
    <w:rsid w:val="007B4858"/>
    <w:rsid w:val="007B7CFE"/>
    <w:rsid w:val="007E0C17"/>
    <w:rsid w:val="007F4E63"/>
    <w:rsid w:val="00813EFC"/>
    <w:rsid w:val="00817D37"/>
    <w:rsid w:val="00831799"/>
    <w:rsid w:val="00834DF2"/>
    <w:rsid w:val="00851BDB"/>
    <w:rsid w:val="0085327D"/>
    <w:rsid w:val="00861387"/>
    <w:rsid w:val="0088478E"/>
    <w:rsid w:val="0089253B"/>
    <w:rsid w:val="00895509"/>
    <w:rsid w:val="008A6B9D"/>
    <w:rsid w:val="008B1033"/>
    <w:rsid w:val="008D766A"/>
    <w:rsid w:val="008E0A37"/>
    <w:rsid w:val="008E3ED0"/>
    <w:rsid w:val="0090203F"/>
    <w:rsid w:val="00915E0A"/>
    <w:rsid w:val="0092153E"/>
    <w:rsid w:val="009216A3"/>
    <w:rsid w:val="0094287C"/>
    <w:rsid w:val="009A0BA5"/>
    <w:rsid w:val="009C5035"/>
    <w:rsid w:val="009D4612"/>
    <w:rsid w:val="009D48D9"/>
    <w:rsid w:val="00A04E7C"/>
    <w:rsid w:val="00A13603"/>
    <w:rsid w:val="00A40925"/>
    <w:rsid w:val="00A43470"/>
    <w:rsid w:val="00A47286"/>
    <w:rsid w:val="00A5262A"/>
    <w:rsid w:val="00A54916"/>
    <w:rsid w:val="00A57C39"/>
    <w:rsid w:val="00AA3850"/>
    <w:rsid w:val="00AA4C6F"/>
    <w:rsid w:val="00AB5227"/>
    <w:rsid w:val="00AB69B7"/>
    <w:rsid w:val="00AC134B"/>
    <w:rsid w:val="00AC630E"/>
    <w:rsid w:val="00AF5879"/>
    <w:rsid w:val="00B00F9C"/>
    <w:rsid w:val="00B05B37"/>
    <w:rsid w:val="00B20993"/>
    <w:rsid w:val="00B2146B"/>
    <w:rsid w:val="00B41443"/>
    <w:rsid w:val="00B46C47"/>
    <w:rsid w:val="00B50D39"/>
    <w:rsid w:val="00B572A0"/>
    <w:rsid w:val="00B81FA6"/>
    <w:rsid w:val="00B90590"/>
    <w:rsid w:val="00BA457D"/>
    <w:rsid w:val="00BA72BA"/>
    <w:rsid w:val="00BC2EAC"/>
    <w:rsid w:val="00BE5A16"/>
    <w:rsid w:val="00BF5D9C"/>
    <w:rsid w:val="00C04B2C"/>
    <w:rsid w:val="00C15842"/>
    <w:rsid w:val="00C31E20"/>
    <w:rsid w:val="00C50491"/>
    <w:rsid w:val="00C655F1"/>
    <w:rsid w:val="00C74E0E"/>
    <w:rsid w:val="00C8189B"/>
    <w:rsid w:val="00C83941"/>
    <w:rsid w:val="00C84B4A"/>
    <w:rsid w:val="00C85AF7"/>
    <w:rsid w:val="00C875D9"/>
    <w:rsid w:val="00CC17A5"/>
    <w:rsid w:val="00CD795D"/>
    <w:rsid w:val="00CF1651"/>
    <w:rsid w:val="00D0030B"/>
    <w:rsid w:val="00D319B2"/>
    <w:rsid w:val="00D36349"/>
    <w:rsid w:val="00D50FB7"/>
    <w:rsid w:val="00D7394F"/>
    <w:rsid w:val="00D749B5"/>
    <w:rsid w:val="00D74F9D"/>
    <w:rsid w:val="00DA1BFF"/>
    <w:rsid w:val="00DF1D9C"/>
    <w:rsid w:val="00E02327"/>
    <w:rsid w:val="00E05BDD"/>
    <w:rsid w:val="00E34EF3"/>
    <w:rsid w:val="00E50662"/>
    <w:rsid w:val="00E51372"/>
    <w:rsid w:val="00E5160A"/>
    <w:rsid w:val="00E60774"/>
    <w:rsid w:val="00E70912"/>
    <w:rsid w:val="00EA587D"/>
    <w:rsid w:val="00EA7A69"/>
    <w:rsid w:val="00ED02B3"/>
    <w:rsid w:val="00ED12F1"/>
    <w:rsid w:val="00EE28EE"/>
    <w:rsid w:val="00EE5D17"/>
    <w:rsid w:val="00F31919"/>
    <w:rsid w:val="00F34656"/>
    <w:rsid w:val="00F55F27"/>
    <w:rsid w:val="00FB3710"/>
    <w:rsid w:val="00FB5F1B"/>
    <w:rsid w:val="00FD0BBF"/>
    <w:rsid w:val="00FD260C"/>
    <w:rsid w:val="00FD7369"/>
    <w:rsid w:val="00FE62A9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557E4-A988-401F-99A9-689DDA2F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uiPriority w:val="1"/>
    <w:qFormat/>
    <w:rsid w:val="000C6FE2"/>
    <w:pPr>
      <w:spacing w:after="0" w:line="240" w:lineRule="auto"/>
    </w:pPr>
  </w:style>
  <w:style w:type="character" w:customStyle="1" w:styleId="normaltextrun">
    <w:name w:val="normaltextrun"/>
    <w:basedOn w:val="a0"/>
    <w:rsid w:val="0000087A"/>
  </w:style>
  <w:style w:type="paragraph" w:styleId="af">
    <w:name w:val="Normal (Web)"/>
    <w:basedOn w:val="a"/>
    <w:rsid w:val="00AB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BFD9D-3807-4C73-83D9-C4A7BEE82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41</Pages>
  <Words>11734</Words>
  <Characters>66887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71</cp:revision>
  <cp:lastPrinted>2022-04-08T09:31:00Z</cp:lastPrinted>
  <dcterms:created xsi:type="dcterms:W3CDTF">2018-03-23T14:02:00Z</dcterms:created>
  <dcterms:modified xsi:type="dcterms:W3CDTF">2022-04-13T07:41:00Z</dcterms:modified>
</cp:coreProperties>
</file>